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AA615" w14:textId="77777777" w:rsidR="003F16B5" w:rsidRPr="0059225F" w:rsidRDefault="003B4EB0" w:rsidP="0086160E">
      <w:pPr>
        <w:pStyle w:val="Titre1"/>
        <w:rPr>
          <w:lang w:val="fr-FR"/>
        </w:rPr>
      </w:pPr>
      <w:r w:rsidRPr="0059225F">
        <w:rPr>
          <w:noProof/>
          <w:lang w:val="fr-FR"/>
        </w:rPr>
        <w:drawing>
          <wp:inline distT="0" distB="0" distL="0" distR="0" wp14:anchorId="0CCA21C4" wp14:editId="6438BC24">
            <wp:extent cx="5001599" cy="2011299"/>
            <wp:effectExtent l="0" t="0" r="8890" b="8255"/>
            <wp:docPr id="3" name="Picture 3" descr="A picture containing floor, ground,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loor, ground, indoor&#10;&#10;Description automatically generated"/>
                    <pic:cNvPicPr/>
                  </pic:nvPicPr>
                  <pic:blipFill rotWithShape="1">
                    <a:blip r:embed="rId11"/>
                    <a:srcRect t="13599" b="26078"/>
                    <a:stretch/>
                  </pic:blipFill>
                  <pic:spPr bwMode="auto">
                    <a:xfrm>
                      <a:off x="0" y="0"/>
                      <a:ext cx="5003800" cy="2012184"/>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7F55F947" w:rsidR="0086160E" w:rsidRPr="002B63F1" w:rsidRDefault="00F11476" w:rsidP="0086160E">
      <w:pPr>
        <w:pStyle w:val="Titre1"/>
        <w:rPr>
          <w:lang w:val="en-US"/>
        </w:rPr>
      </w:pPr>
      <w:r w:rsidRPr="002B63F1">
        <w:rPr>
          <w:lang w:val="en-US"/>
        </w:rPr>
        <w:t xml:space="preserve">Sennheiser Evolution Wireless </w:t>
      </w:r>
      <w:proofErr w:type="gramStart"/>
      <w:r w:rsidRPr="002B63F1">
        <w:rPr>
          <w:lang w:val="en-US"/>
        </w:rPr>
        <w:t xml:space="preserve">Digital </w:t>
      </w:r>
      <w:r w:rsidR="001C4847">
        <w:rPr>
          <w:lang w:val="en-US"/>
        </w:rPr>
        <w:t>:</w:t>
      </w:r>
      <w:proofErr w:type="gramEnd"/>
      <w:r w:rsidR="006E3F84">
        <w:rPr>
          <w:lang w:val="en-US"/>
        </w:rPr>
        <w:t xml:space="preserve"> </w:t>
      </w:r>
      <w:r w:rsidR="00833BDB" w:rsidRPr="002B63F1">
        <w:rPr>
          <w:lang w:val="en-US"/>
        </w:rPr>
        <w:t>EW-DP</w:t>
      </w:r>
    </w:p>
    <w:p w14:paraId="1515B29E" w14:textId="3C0E59AA" w:rsidR="006940D9" w:rsidRPr="0059225F" w:rsidRDefault="00D02370" w:rsidP="007D1325">
      <w:pPr>
        <w:rPr>
          <w:rStyle w:val="lev"/>
          <w:lang w:val="fr-FR"/>
        </w:rPr>
      </w:pPr>
      <w:r>
        <w:rPr>
          <w:rStyle w:val="lev"/>
          <w:lang w:val="fr-FR"/>
        </w:rPr>
        <w:t xml:space="preserve">La </w:t>
      </w:r>
      <w:r w:rsidR="00F11476" w:rsidRPr="0059225F">
        <w:rPr>
          <w:rStyle w:val="lev"/>
          <w:lang w:val="fr-FR"/>
        </w:rPr>
        <w:t>5</w:t>
      </w:r>
      <w:r>
        <w:rPr>
          <w:rStyle w:val="lev"/>
          <w:vertAlign w:val="superscript"/>
          <w:lang w:val="fr-FR"/>
        </w:rPr>
        <w:t>ème</w:t>
      </w:r>
      <w:r w:rsidR="00F11476" w:rsidRPr="0059225F">
        <w:rPr>
          <w:rStyle w:val="lev"/>
          <w:lang w:val="fr-FR"/>
        </w:rPr>
        <w:t xml:space="preserve"> g</w:t>
      </w:r>
      <w:r>
        <w:rPr>
          <w:rStyle w:val="lev"/>
          <w:lang w:val="fr-FR"/>
        </w:rPr>
        <w:t>é</w:t>
      </w:r>
      <w:r w:rsidR="00F11476" w:rsidRPr="0059225F">
        <w:rPr>
          <w:rStyle w:val="lev"/>
          <w:lang w:val="fr-FR"/>
        </w:rPr>
        <w:t>n</w:t>
      </w:r>
      <w:r>
        <w:rPr>
          <w:rStyle w:val="lev"/>
          <w:lang w:val="fr-FR"/>
        </w:rPr>
        <w:t>é</w:t>
      </w:r>
      <w:r w:rsidR="00F11476" w:rsidRPr="0059225F">
        <w:rPr>
          <w:rStyle w:val="lev"/>
          <w:lang w:val="fr-FR"/>
        </w:rPr>
        <w:t xml:space="preserve">ration </w:t>
      </w:r>
      <w:r>
        <w:rPr>
          <w:rStyle w:val="lev"/>
          <w:lang w:val="fr-FR"/>
        </w:rPr>
        <w:t xml:space="preserve">des </w:t>
      </w:r>
      <w:r w:rsidR="007B6462">
        <w:rPr>
          <w:rStyle w:val="lev"/>
          <w:lang w:val="fr-FR"/>
        </w:rPr>
        <w:t>fameux</w:t>
      </w:r>
      <w:r>
        <w:rPr>
          <w:rStyle w:val="lev"/>
          <w:lang w:val="fr-FR"/>
        </w:rPr>
        <w:t xml:space="preserve"> systèmes de micro sans fil </w:t>
      </w:r>
      <w:r w:rsidR="003B4EB0" w:rsidRPr="0059225F">
        <w:rPr>
          <w:rStyle w:val="lev"/>
          <w:lang w:val="fr-FR"/>
        </w:rPr>
        <w:t>Sennheiser</w:t>
      </w:r>
      <w:r>
        <w:rPr>
          <w:rStyle w:val="lev"/>
          <w:lang w:val="fr-FR"/>
        </w:rPr>
        <w:t xml:space="preserve"> pour</w:t>
      </w:r>
      <w:r w:rsidR="003B4EB0" w:rsidRPr="0059225F">
        <w:rPr>
          <w:rStyle w:val="lev"/>
          <w:lang w:val="fr-FR"/>
        </w:rPr>
        <w:t xml:space="preserve"> cam</w:t>
      </w:r>
      <w:r>
        <w:rPr>
          <w:rStyle w:val="lev"/>
          <w:lang w:val="fr-FR"/>
        </w:rPr>
        <w:t>é</w:t>
      </w:r>
      <w:r w:rsidR="003B4EB0" w:rsidRPr="0059225F">
        <w:rPr>
          <w:rStyle w:val="lev"/>
          <w:lang w:val="fr-FR"/>
        </w:rPr>
        <w:t xml:space="preserve">ra </w:t>
      </w:r>
      <w:r>
        <w:rPr>
          <w:rStyle w:val="lev"/>
          <w:lang w:val="fr-FR"/>
        </w:rPr>
        <w:t>est arrivée</w:t>
      </w:r>
    </w:p>
    <w:p w14:paraId="4B737400" w14:textId="77777777" w:rsidR="00507DB5" w:rsidRPr="0059225F" w:rsidRDefault="00507DB5" w:rsidP="00A660C5">
      <w:pPr>
        <w:rPr>
          <w:rStyle w:val="lev"/>
          <w:lang w:val="fr-FR"/>
        </w:rPr>
      </w:pPr>
    </w:p>
    <w:p w14:paraId="232AA80B" w14:textId="07D3770F" w:rsidR="00276E0B" w:rsidRPr="0059225F" w:rsidRDefault="5BC4B2FD" w:rsidP="00014E20">
      <w:pPr>
        <w:rPr>
          <w:rStyle w:val="lev"/>
          <w:lang w:val="fr-FR"/>
        </w:rPr>
      </w:pPr>
      <w:r w:rsidRPr="0059225F">
        <w:rPr>
          <w:rStyle w:val="lev"/>
          <w:i/>
          <w:iCs/>
          <w:lang w:val="fr-FR"/>
        </w:rPr>
        <w:t xml:space="preserve">Wedemark, </w:t>
      </w:r>
      <w:r w:rsidR="00E73BB4" w:rsidRPr="0059225F">
        <w:rPr>
          <w:rStyle w:val="lev"/>
          <w:i/>
          <w:iCs/>
          <w:lang w:val="fr-FR"/>
        </w:rPr>
        <w:t>1</w:t>
      </w:r>
      <w:r w:rsidR="003B4EB0" w:rsidRPr="0059225F">
        <w:rPr>
          <w:rStyle w:val="lev"/>
          <w:i/>
          <w:iCs/>
          <w:lang w:val="fr-FR"/>
        </w:rPr>
        <w:t>4</w:t>
      </w:r>
      <w:r w:rsidR="00E73BB4" w:rsidRPr="0059225F">
        <w:rPr>
          <w:rStyle w:val="lev"/>
          <w:i/>
          <w:iCs/>
          <w:lang w:val="fr-FR"/>
        </w:rPr>
        <w:t xml:space="preserve"> </w:t>
      </w:r>
      <w:r w:rsidR="0059225F">
        <w:rPr>
          <w:rStyle w:val="lev"/>
          <w:i/>
          <w:iCs/>
          <w:lang w:val="fr-FR"/>
        </w:rPr>
        <w:t>avril</w:t>
      </w:r>
      <w:r w:rsidR="00E73BB4" w:rsidRPr="0059225F">
        <w:rPr>
          <w:rStyle w:val="lev"/>
          <w:i/>
          <w:iCs/>
          <w:lang w:val="fr-FR"/>
        </w:rPr>
        <w:t xml:space="preserve"> 2</w:t>
      </w:r>
      <w:r w:rsidRPr="0059225F">
        <w:rPr>
          <w:rStyle w:val="lev"/>
          <w:i/>
          <w:iCs/>
          <w:lang w:val="fr-FR"/>
        </w:rPr>
        <w:t>02</w:t>
      </w:r>
      <w:r w:rsidR="00E73BB4" w:rsidRPr="0059225F">
        <w:rPr>
          <w:rStyle w:val="lev"/>
          <w:i/>
          <w:iCs/>
          <w:lang w:val="fr-FR"/>
        </w:rPr>
        <w:t>3</w:t>
      </w:r>
      <w:r w:rsidRPr="0059225F">
        <w:rPr>
          <w:rStyle w:val="lev"/>
          <w:lang w:val="fr-FR"/>
        </w:rPr>
        <w:t xml:space="preserve"> –</w:t>
      </w:r>
      <w:r w:rsidR="009157B8" w:rsidRPr="0059225F">
        <w:rPr>
          <w:rStyle w:val="lev"/>
          <w:lang w:val="fr-FR"/>
        </w:rPr>
        <w:t xml:space="preserve"> </w:t>
      </w:r>
      <w:r w:rsidR="00522DFB" w:rsidRPr="0059225F">
        <w:rPr>
          <w:rStyle w:val="lev"/>
          <w:lang w:val="fr-FR"/>
        </w:rPr>
        <w:t xml:space="preserve">Sennheiser </w:t>
      </w:r>
      <w:r w:rsidR="00D02370">
        <w:rPr>
          <w:rStyle w:val="lev"/>
          <w:lang w:val="fr-FR"/>
        </w:rPr>
        <w:t xml:space="preserve">présentera, au salon </w:t>
      </w:r>
      <w:r w:rsidR="00D02370" w:rsidRPr="0059225F">
        <w:rPr>
          <w:rStyle w:val="lev"/>
          <w:lang w:val="fr-FR"/>
        </w:rPr>
        <w:t>NAB</w:t>
      </w:r>
      <w:r w:rsidR="00D02370">
        <w:rPr>
          <w:rStyle w:val="lev"/>
          <w:lang w:val="fr-FR"/>
        </w:rPr>
        <w:t xml:space="preserve">, </w:t>
      </w:r>
      <w:r w:rsidR="00407EA8">
        <w:rPr>
          <w:rStyle w:val="lev"/>
          <w:lang w:val="fr-FR"/>
        </w:rPr>
        <w:t xml:space="preserve">la </w:t>
      </w:r>
      <w:r w:rsidR="00522DFB" w:rsidRPr="0059225F">
        <w:rPr>
          <w:rStyle w:val="lev"/>
          <w:lang w:val="fr-FR"/>
        </w:rPr>
        <w:t>5</w:t>
      </w:r>
      <w:r w:rsidR="00407EA8">
        <w:rPr>
          <w:rStyle w:val="lev"/>
          <w:vertAlign w:val="superscript"/>
          <w:lang w:val="fr-FR"/>
        </w:rPr>
        <w:t>ème</w:t>
      </w:r>
      <w:r w:rsidR="00522DFB" w:rsidRPr="0059225F">
        <w:rPr>
          <w:rStyle w:val="lev"/>
          <w:lang w:val="fr-FR"/>
        </w:rPr>
        <w:t xml:space="preserve"> g</w:t>
      </w:r>
      <w:r w:rsidR="00407EA8">
        <w:rPr>
          <w:rStyle w:val="lev"/>
          <w:lang w:val="fr-FR"/>
        </w:rPr>
        <w:t>é</w:t>
      </w:r>
      <w:r w:rsidR="00522DFB" w:rsidRPr="0059225F">
        <w:rPr>
          <w:rStyle w:val="lev"/>
          <w:lang w:val="fr-FR"/>
        </w:rPr>
        <w:t>n</w:t>
      </w:r>
      <w:r w:rsidR="00407EA8">
        <w:rPr>
          <w:rStyle w:val="lev"/>
          <w:lang w:val="fr-FR"/>
        </w:rPr>
        <w:t>é</w:t>
      </w:r>
      <w:r w:rsidR="00522DFB" w:rsidRPr="0059225F">
        <w:rPr>
          <w:rStyle w:val="lev"/>
          <w:lang w:val="fr-FR"/>
        </w:rPr>
        <w:t xml:space="preserve">ration </w:t>
      </w:r>
      <w:r w:rsidR="00407EA8">
        <w:rPr>
          <w:rStyle w:val="lev"/>
          <w:lang w:val="fr-FR"/>
        </w:rPr>
        <w:t>de</w:t>
      </w:r>
      <w:r w:rsidR="00D02370">
        <w:rPr>
          <w:rStyle w:val="lev"/>
          <w:lang w:val="fr-FR"/>
        </w:rPr>
        <w:t xml:space="preserve"> se</w:t>
      </w:r>
      <w:r w:rsidR="00407EA8">
        <w:rPr>
          <w:rStyle w:val="lev"/>
          <w:lang w:val="fr-FR"/>
        </w:rPr>
        <w:t>s systèmes</w:t>
      </w:r>
      <w:r w:rsidR="00522DFB" w:rsidRPr="0059225F">
        <w:rPr>
          <w:rStyle w:val="lev"/>
          <w:lang w:val="fr-FR"/>
        </w:rPr>
        <w:t xml:space="preserve"> Evolution Wireless </w:t>
      </w:r>
      <w:r w:rsidR="00407EA8">
        <w:rPr>
          <w:rStyle w:val="lev"/>
          <w:lang w:val="fr-FR"/>
        </w:rPr>
        <w:t xml:space="preserve">pour les </w:t>
      </w:r>
      <w:r w:rsidR="00D02370">
        <w:rPr>
          <w:rStyle w:val="lev"/>
          <w:lang w:val="fr-FR"/>
        </w:rPr>
        <w:t>vidéastes et les réalisateurs</w:t>
      </w:r>
      <w:r w:rsidR="00522DFB" w:rsidRPr="0059225F">
        <w:rPr>
          <w:rStyle w:val="lev"/>
          <w:lang w:val="fr-FR"/>
        </w:rPr>
        <w:t xml:space="preserve">. </w:t>
      </w:r>
      <w:r w:rsidR="00D02370">
        <w:rPr>
          <w:rStyle w:val="lev"/>
          <w:lang w:val="fr-FR"/>
        </w:rPr>
        <w:t>Système de micro sans fil UHF entièrement numérique,</w:t>
      </w:r>
      <w:r w:rsidR="00D02370" w:rsidRPr="0059225F">
        <w:rPr>
          <w:rStyle w:val="lev"/>
          <w:lang w:val="fr-FR"/>
        </w:rPr>
        <w:t xml:space="preserve"> </w:t>
      </w:r>
      <w:r w:rsidR="00407EA8" w:rsidRPr="0059225F">
        <w:rPr>
          <w:rStyle w:val="lev"/>
          <w:lang w:val="fr-FR"/>
        </w:rPr>
        <w:t>EW-DP</w:t>
      </w:r>
      <w:r w:rsidR="00407EA8">
        <w:rPr>
          <w:rStyle w:val="lev"/>
          <w:lang w:val="fr-FR"/>
        </w:rPr>
        <w:t xml:space="preserve"> s’adresse spécifiquement aux créateurs de contenus, réalisateurs et </w:t>
      </w:r>
      <w:r w:rsidR="006902CB">
        <w:rPr>
          <w:rStyle w:val="lev"/>
          <w:lang w:val="fr-FR"/>
        </w:rPr>
        <w:t>producteurs</w:t>
      </w:r>
      <w:r w:rsidR="00D02370">
        <w:rPr>
          <w:rStyle w:val="lev"/>
          <w:lang w:val="fr-FR"/>
        </w:rPr>
        <w:t>, qui seront séduits par sa portabilité et sa qualité audio sans égale</w:t>
      </w:r>
      <w:r w:rsidR="00445552" w:rsidRPr="0059225F">
        <w:rPr>
          <w:rStyle w:val="lev"/>
          <w:lang w:val="fr-FR"/>
        </w:rPr>
        <w:t xml:space="preserve">. </w:t>
      </w:r>
      <w:r w:rsidR="00407EA8">
        <w:rPr>
          <w:rStyle w:val="lev"/>
          <w:lang w:val="fr-FR"/>
        </w:rPr>
        <w:t xml:space="preserve">Le récepteur </w:t>
      </w:r>
      <w:r w:rsidR="00407EA8" w:rsidRPr="0059225F">
        <w:rPr>
          <w:rStyle w:val="lev"/>
          <w:lang w:val="fr-FR"/>
        </w:rPr>
        <w:t>EW-DP EK</w:t>
      </w:r>
      <w:r w:rsidR="00407EA8">
        <w:rPr>
          <w:rStyle w:val="lev"/>
          <w:lang w:val="fr-FR"/>
        </w:rPr>
        <w:t xml:space="preserve">, compact et </w:t>
      </w:r>
      <w:r w:rsidR="00276E0B" w:rsidRPr="0059225F">
        <w:rPr>
          <w:rStyle w:val="lev"/>
          <w:lang w:val="fr-FR"/>
        </w:rPr>
        <w:t>intelligent</w:t>
      </w:r>
      <w:r w:rsidR="00407EA8">
        <w:rPr>
          <w:rStyle w:val="lev"/>
          <w:lang w:val="fr-FR"/>
        </w:rPr>
        <w:t>, guide les novices pas à pas dans les réglages</w:t>
      </w:r>
      <w:r w:rsidR="00276E0B" w:rsidRPr="0059225F">
        <w:rPr>
          <w:rStyle w:val="lev"/>
          <w:lang w:val="fr-FR"/>
        </w:rPr>
        <w:t xml:space="preserve"> audio</w:t>
      </w:r>
      <w:r w:rsidR="00395751" w:rsidRPr="0059225F">
        <w:rPr>
          <w:rStyle w:val="lev"/>
          <w:lang w:val="fr-FR"/>
        </w:rPr>
        <w:t xml:space="preserve">. </w:t>
      </w:r>
      <w:r w:rsidR="00407EA8">
        <w:rPr>
          <w:rStyle w:val="lev"/>
          <w:lang w:val="fr-FR"/>
        </w:rPr>
        <w:t xml:space="preserve">Un système magnétique novateur permet d’empiler les unités, lesquelles sont commandables à distance via l’appli </w:t>
      </w:r>
      <w:r w:rsidR="00395751" w:rsidRPr="0059225F">
        <w:rPr>
          <w:rStyle w:val="lev"/>
          <w:lang w:val="fr-FR"/>
        </w:rPr>
        <w:t xml:space="preserve">Smart Assist. </w:t>
      </w:r>
    </w:p>
    <w:p w14:paraId="5A487E0E" w14:textId="77777777" w:rsidR="00445552" w:rsidRPr="0059225F" w:rsidRDefault="00445552" w:rsidP="00014E20">
      <w:pPr>
        <w:rPr>
          <w:rStyle w:val="lev"/>
          <w:b w:val="0"/>
          <w:bCs w:val="0"/>
          <w:lang w:val="fr-FR"/>
        </w:rPr>
      </w:pPr>
    </w:p>
    <w:p w14:paraId="4A80CFB5" w14:textId="77EB5A2D" w:rsidR="00430EE2" w:rsidRPr="0059225F" w:rsidRDefault="00407EA8" w:rsidP="00014E20">
      <w:pPr>
        <w:rPr>
          <w:rStyle w:val="lev"/>
          <w:b w:val="0"/>
          <w:bCs w:val="0"/>
          <w:lang w:val="fr-FR"/>
        </w:rPr>
      </w:pPr>
      <w:r>
        <w:rPr>
          <w:rStyle w:val="lev"/>
          <w:b w:val="0"/>
          <w:bCs w:val="0"/>
          <w:lang w:val="fr-FR"/>
        </w:rPr>
        <w:t xml:space="preserve">« Sur un lieu de tournage, le </w:t>
      </w:r>
      <w:r w:rsidR="00D02370">
        <w:rPr>
          <w:rStyle w:val="lev"/>
          <w:b w:val="0"/>
          <w:bCs w:val="0"/>
          <w:lang w:val="fr-FR"/>
        </w:rPr>
        <w:t xml:space="preserve">facteur </w:t>
      </w:r>
      <w:r>
        <w:rPr>
          <w:rStyle w:val="lev"/>
          <w:b w:val="0"/>
          <w:bCs w:val="0"/>
          <w:lang w:val="fr-FR"/>
        </w:rPr>
        <w:t>temps est déterminant »</w:t>
      </w:r>
      <w:r w:rsidR="005A2A24" w:rsidRPr="0059225F">
        <w:rPr>
          <w:rStyle w:val="lev"/>
          <w:b w:val="0"/>
          <w:bCs w:val="0"/>
          <w:lang w:val="fr-FR"/>
        </w:rPr>
        <w:t xml:space="preserve">, </w:t>
      </w:r>
      <w:r>
        <w:rPr>
          <w:rStyle w:val="lev"/>
          <w:b w:val="0"/>
          <w:bCs w:val="0"/>
          <w:lang w:val="fr-FR"/>
        </w:rPr>
        <w:t>explique</w:t>
      </w:r>
      <w:r w:rsidR="005A2A24" w:rsidRPr="0059225F">
        <w:rPr>
          <w:rStyle w:val="lev"/>
          <w:b w:val="0"/>
          <w:bCs w:val="0"/>
          <w:lang w:val="fr-FR"/>
        </w:rPr>
        <w:t xml:space="preserve"> Tobias von </w:t>
      </w:r>
      <w:proofErr w:type="spellStart"/>
      <w:r w:rsidR="005A2A24" w:rsidRPr="0059225F">
        <w:rPr>
          <w:rStyle w:val="lev"/>
          <w:b w:val="0"/>
          <w:bCs w:val="0"/>
          <w:lang w:val="fr-FR"/>
        </w:rPr>
        <w:t>Allwörden</w:t>
      </w:r>
      <w:proofErr w:type="spellEnd"/>
      <w:r w:rsidR="00D12FDA" w:rsidRPr="0059225F">
        <w:rPr>
          <w:rStyle w:val="lev"/>
          <w:b w:val="0"/>
          <w:bCs w:val="0"/>
          <w:lang w:val="fr-FR"/>
        </w:rPr>
        <w:t xml:space="preserve">, </w:t>
      </w:r>
      <w:r>
        <w:rPr>
          <w:rStyle w:val="lev"/>
          <w:b w:val="0"/>
          <w:bCs w:val="0"/>
          <w:lang w:val="fr-FR"/>
        </w:rPr>
        <w:t xml:space="preserve">responsable de la gamme </w:t>
      </w:r>
      <w:r w:rsidR="00D12FDA" w:rsidRPr="0059225F">
        <w:rPr>
          <w:rStyle w:val="lev"/>
          <w:b w:val="0"/>
          <w:bCs w:val="0"/>
          <w:lang w:val="fr-FR"/>
        </w:rPr>
        <w:t>Audio for Video</w:t>
      </w:r>
      <w:r>
        <w:rPr>
          <w:rStyle w:val="lev"/>
          <w:b w:val="0"/>
          <w:bCs w:val="0"/>
          <w:lang w:val="fr-FR"/>
        </w:rPr>
        <w:t xml:space="preserve"> chez </w:t>
      </w:r>
      <w:r w:rsidRPr="0059225F">
        <w:rPr>
          <w:rStyle w:val="lev"/>
          <w:b w:val="0"/>
          <w:bCs w:val="0"/>
          <w:lang w:val="fr-FR"/>
        </w:rPr>
        <w:t>Sennheiser</w:t>
      </w:r>
      <w:r w:rsidR="00D12FDA" w:rsidRPr="0059225F">
        <w:rPr>
          <w:rStyle w:val="lev"/>
          <w:b w:val="0"/>
          <w:bCs w:val="0"/>
          <w:lang w:val="fr-FR"/>
        </w:rPr>
        <w:t xml:space="preserve">. </w:t>
      </w:r>
      <w:r>
        <w:rPr>
          <w:rStyle w:val="lev"/>
          <w:b w:val="0"/>
          <w:bCs w:val="0"/>
          <w:lang w:val="fr-FR"/>
        </w:rPr>
        <w:t>« </w:t>
      </w:r>
      <w:r w:rsidR="0058025C">
        <w:rPr>
          <w:rStyle w:val="lev"/>
          <w:b w:val="0"/>
          <w:bCs w:val="0"/>
          <w:lang w:val="fr-FR"/>
        </w:rPr>
        <w:t xml:space="preserve">Nous avons donc voulu que le système </w:t>
      </w:r>
      <w:r w:rsidR="002A5421" w:rsidRPr="0059225F">
        <w:rPr>
          <w:rStyle w:val="lev"/>
          <w:b w:val="0"/>
          <w:bCs w:val="0"/>
          <w:lang w:val="fr-FR"/>
        </w:rPr>
        <w:t xml:space="preserve">EW-DP </w:t>
      </w:r>
      <w:r w:rsidR="0058025C">
        <w:rPr>
          <w:rStyle w:val="lev"/>
          <w:b w:val="0"/>
          <w:bCs w:val="0"/>
          <w:lang w:val="fr-FR"/>
        </w:rPr>
        <w:t>soit au maximum intuitif, rapide à installer et facile à dépanner</w:t>
      </w:r>
      <w:r w:rsidR="00CC36D1" w:rsidRPr="0059225F">
        <w:rPr>
          <w:rStyle w:val="lev"/>
          <w:b w:val="0"/>
          <w:bCs w:val="0"/>
          <w:lang w:val="fr-FR"/>
        </w:rPr>
        <w:t xml:space="preserve">. </w:t>
      </w:r>
      <w:r w:rsidR="0058025C">
        <w:rPr>
          <w:rStyle w:val="lev"/>
          <w:b w:val="0"/>
          <w:bCs w:val="0"/>
          <w:lang w:val="fr-FR"/>
        </w:rPr>
        <w:t>Stable et fiable, il convient idéalement aux situations stressantes sur les tournages où le temps est compté</w:t>
      </w:r>
      <w:r w:rsidR="002A5421" w:rsidRPr="0059225F">
        <w:rPr>
          <w:rStyle w:val="lev"/>
          <w:b w:val="0"/>
          <w:bCs w:val="0"/>
          <w:lang w:val="fr-FR"/>
        </w:rPr>
        <w:t>.</w:t>
      </w:r>
      <w:r>
        <w:rPr>
          <w:rStyle w:val="lev"/>
          <w:b w:val="0"/>
          <w:bCs w:val="0"/>
          <w:lang w:val="fr-FR"/>
        </w:rPr>
        <w:t> »</w:t>
      </w:r>
    </w:p>
    <w:p w14:paraId="7C2FCE7E" w14:textId="77777777" w:rsidR="00A4102E" w:rsidRPr="0059225F" w:rsidRDefault="00A4102E" w:rsidP="00014E20">
      <w:pPr>
        <w:rPr>
          <w:rStyle w:val="lev"/>
          <w:b w:val="0"/>
          <w:bCs w:val="0"/>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11"/>
        <w:gridCol w:w="2659"/>
      </w:tblGrid>
      <w:tr w:rsidR="003F16B5" w:rsidRPr="0059225F" w14:paraId="5E9B2A59" w14:textId="77777777" w:rsidTr="00C3140F">
        <w:tc>
          <w:tcPr>
            <w:tcW w:w="5211" w:type="dxa"/>
          </w:tcPr>
          <w:p w14:paraId="1171A647" w14:textId="6E703C3E" w:rsidR="003F16B5" w:rsidRPr="0059225F" w:rsidRDefault="003F16B5" w:rsidP="003F16B5">
            <w:pPr>
              <w:pStyle w:val="Lgende"/>
              <w:rPr>
                <w:rStyle w:val="lev"/>
                <w:b w:val="0"/>
                <w:bCs w:val="0"/>
                <w:lang w:val="fr-FR"/>
              </w:rPr>
            </w:pPr>
            <w:r w:rsidRPr="0059225F">
              <w:rPr>
                <w:noProof/>
                <w:lang w:val="fr-FR"/>
              </w:rPr>
              <w:drawing>
                <wp:inline distT="0" distB="0" distL="0" distR="0" wp14:anchorId="62C4178C" wp14:editId="4D717070">
                  <wp:extent cx="2918764" cy="1690512"/>
                  <wp:effectExtent l="0" t="0" r="0" b="5080"/>
                  <wp:docPr id="5" name="Picture 5" descr="A picture containing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microphone&#10;&#10;Description automatically generated"/>
                          <pic:cNvPicPr/>
                        </pic:nvPicPr>
                        <pic:blipFill>
                          <a:blip r:embed="rId12"/>
                          <a:stretch>
                            <a:fillRect/>
                          </a:stretch>
                        </pic:blipFill>
                        <pic:spPr>
                          <a:xfrm>
                            <a:off x="0" y="0"/>
                            <a:ext cx="2926917" cy="1695234"/>
                          </a:xfrm>
                          <a:prstGeom prst="rect">
                            <a:avLst/>
                          </a:prstGeom>
                        </pic:spPr>
                      </pic:pic>
                    </a:graphicData>
                  </a:graphic>
                </wp:inline>
              </w:drawing>
            </w:r>
          </w:p>
        </w:tc>
        <w:tc>
          <w:tcPr>
            <w:tcW w:w="2659" w:type="dxa"/>
          </w:tcPr>
          <w:p w14:paraId="5004AE2F" w14:textId="5C495380" w:rsidR="003F16B5" w:rsidRPr="0059225F" w:rsidRDefault="0058025C" w:rsidP="003F16B5">
            <w:pPr>
              <w:pStyle w:val="Lgende"/>
              <w:rPr>
                <w:rStyle w:val="lev"/>
                <w:b w:val="0"/>
                <w:bCs w:val="0"/>
                <w:lang w:val="fr-FR"/>
              </w:rPr>
            </w:pPr>
            <w:r>
              <w:rPr>
                <w:rStyle w:val="lev"/>
                <w:b w:val="0"/>
                <w:bCs w:val="0"/>
                <w:lang w:val="fr-FR"/>
              </w:rPr>
              <w:t>Série</w:t>
            </w:r>
            <w:r w:rsidR="003F16B5" w:rsidRPr="0059225F">
              <w:rPr>
                <w:rStyle w:val="lev"/>
                <w:b w:val="0"/>
                <w:bCs w:val="0"/>
                <w:lang w:val="fr-FR"/>
              </w:rPr>
              <w:t xml:space="preserve"> EW-DP </w:t>
            </w:r>
          </w:p>
        </w:tc>
      </w:tr>
    </w:tbl>
    <w:p w14:paraId="7B8A3920" w14:textId="00BE7AFD" w:rsidR="003B464D" w:rsidRPr="0059225F" w:rsidRDefault="003B464D" w:rsidP="00014E20">
      <w:pPr>
        <w:rPr>
          <w:rStyle w:val="lev"/>
          <w:b w:val="0"/>
          <w:bCs w:val="0"/>
          <w:lang w:val="fr-FR"/>
        </w:rPr>
      </w:pPr>
    </w:p>
    <w:p w14:paraId="2680E0DA" w14:textId="6F1319E5" w:rsidR="003B464D" w:rsidRPr="0059225F" w:rsidRDefault="0058025C" w:rsidP="00014E20">
      <w:pPr>
        <w:rPr>
          <w:rStyle w:val="lev"/>
          <w:lang w:val="fr-FR"/>
        </w:rPr>
      </w:pPr>
      <w:r>
        <w:rPr>
          <w:rStyle w:val="lev"/>
          <w:lang w:val="fr-FR"/>
        </w:rPr>
        <w:t>La série</w:t>
      </w:r>
      <w:r w:rsidR="00C3140F" w:rsidRPr="0059225F">
        <w:rPr>
          <w:rStyle w:val="lev"/>
          <w:lang w:val="fr-FR"/>
        </w:rPr>
        <w:t xml:space="preserve"> EW-DP</w:t>
      </w:r>
    </w:p>
    <w:p w14:paraId="01C84F15" w14:textId="67F3D8EF" w:rsidR="00D23625" w:rsidRPr="0059225F" w:rsidRDefault="0058025C" w:rsidP="00D23625">
      <w:pPr>
        <w:rPr>
          <w:rStyle w:val="lev"/>
          <w:b w:val="0"/>
          <w:bCs w:val="0"/>
          <w:lang w:val="fr-FR"/>
        </w:rPr>
      </w:pPr>
      <w:r>
        <w:rPr>
          <w:rStyle w:val="lev"/>
          <w:b w:val="0"/>
          <w:bCs w:val="0"/>
          <w:lang w:val="fr-FR"/>
        </w:rPr>
        <w:t>En plus du récepteur empilable</w:t>
      </w:r>
      <w:r w:rsidR="00C3140F" w:rsidRPr="0059225F">
        <w:rPr>
          <w:rStyle w:val="lev"/>
          <w:b w:val="0"/>
          <w:bCs w:val="0"/>
          <w:lang w:val="fr-FR"/>
        </w:rPr>
        <w:t xml:space="preserve"> EW-D</w:t>
      </w:r>
      <w:r w:rsidR="003253E6" w:rsidRPr="0059225F">
        <w:rPr>
          <w:rStyle w:val="lev"/>
          <w:b w:val="0"/>
          <w:bCs w:val="0"/>
          <w:lang w:val="fr-FR"/>
        </w:rPr>
        <w:t>P</w:t>
      </w:r>
      <w:r w:rsidR="00C3140F" w:rsidRPr="0059225F">
        <w:rPr>
          <w:rStyle w:val="lev"/>
          <w:b w:val="0"/>
          <w:bCs w:val="0"/>
          <w:lang w:val="fr-FR"/>
        </w:rPr>
        <w:t xml:space="preserve"> EK, </w:t>
      </w:r>
      <w:r>
        <w:rPr>
          <w:rStyle w:val="lev"/>
          <w:b w:val="0"/>
          <w:bCs w:val="0"/>
          <w:lang w:val="fr-FR"/>
        </w:rPr>
        <w:t>la série se compose d’un émetteur de poche pour micro-cravate</w:t>
      </w:r>
      <w:r w:rsidR="00AF133F" w:rsidRPr="0059225F">
        <w:rPr>
          <w:rStyle w:val="lev"/>
          <w:b w:val="0"/>
          <w:bCs w:val="0"/>
          <w:lang w:val="fr-FR"/>
        </w:rPr>
        <w:t xml:space="preserve"> (EW-D SK)</w:t>
      </w:r>
      <w:r w:rsidR="00C3140F" w:rsidRPr="0059225F">
        <w:rPr>
          <w:rStyle w:val="lev"/>
          <w:b w:val="0"/>
          <w:bCs w:val="0"/>
          <w:lang w:val="fr-FR"/>
        </w:rPr>
        <w:t xml:space="preserve">, </w:t>
      </w:r>
      <w:r>
        <w:rPr>
          <w:rStyle w:val="lev"/>
          <w:b w:val="0"/>
          <w:bCs w:val="0"/>
          <w:lang w:val="fr-FR"/>
        </w:rPr>
        <w:t xml:space="preserve">d’un micro à main </w:t>
      </w:r>
      <w:r w:rsidR="00AF133F" w:rsidRPr="0059225F">
        <w:rPr>
          <w:rStyle w:val="lev"/>
          <w:b w:val="0"/>
          <w:bCs w:val="0"/>
          <w:lang w:val="fr-FR"/>
        </w:rPr>
        <w:t>(EW-D SKM</w:t>
      </w:r>
      <w:r w:rsidR="00445C9A" w:rsidRPr="0059225F">
        <w:rPr>
          <w:rStyle w:val="lev"/>
          <w:b w:val="0"/>
          <w:bCs w:val="0"/>
          <w:lang w:val="fr-FR"/>
        </w:rPr>
        <w:t>-S</w:t>
      </w:r>
      <w:r w:rsidR="00AF133F" w:rsidRPr="0059225F">
        <w:rPr>
          <w:rStyle w:val="lev"/>
          <w:b w:val="0"/>
          <w:bCs w:val="0"/>
          <w:lang w:val="fr-FR"/>
        </w:rPr>
        <w:t xml:space="preserve">) </w:t>
      </w:r>
      <w:r>
        <w:rPr>
          <w:rStyle w:val="lev"/>
          <w:b w:val="0"/>
          <w:bCs w:val="0"/>
          <w:lang w:val="fr-FR"/>
        </w:rPr>
        <w:t>et d’un émetteur à enficher</w:t>
      </w:r>
      <w:r w:rsidR="00C3140F" w:rsidRPr="0059225F">
        <w:rPr>
          <w:rStyle w:val="lev"/>
          <w:b w:val="0"/>
          <w:bCs w:val="0"/>
          <w:lang w:val="fr-FR"/>
        </w:rPr>
        <w:t xml:space="preserve"> </w:t>
      </w:r>
      <w:r w:rsidR="00AF133F" w:rsidRPr="0059225F">
        <w:rPr>
          <w:rStyle w:val="lev"/>
          <w:b w:val="0"/>
          <w:bCs w:val="0"/>
          <w:lang w:val="fr-FR"/>
        </w:rPr>
        <w:t>(EW-D</w:t>
      </w:r>
      <w:r w:rsidR="003253E6" w:rsidRPr="0059225F">
        <w:rPr>
          <w:rStyle w:val="lev"/>
          <w:b w:val="0"/>
          <w:bCs w:val="0"/>
          <w:lang w:val="fr-FR"/>
        </w:rPr>
        <w:t>P</w:t>
      </w:r>
      <w:r w:rsidR="00AF133F" w:rsidRPr="0059225F">
        <w:rPr>
          <w:rStyle w:val="lev"/>
          <w:b w:val="0"/>
          <w:bCs w:val="0"/>
          <w:lang w:val="fr-FR"/>
        </w:rPr>
        <w:t xml:space="preserve"> SKP) </w:t>
      </w:r>
      <w:r>
        <w:rPr>
          <w:rStyle w:val="lev"/>
          <w:b w:val="0"/>
          <w:bCs w:val="0"/>
          <w:lang w:val="fr-FR"/>
        </w:rPr>
        <w:t>qui sera commercialisé en octobre</w:t>
      </w:r>
      <w:r w:rsidR="00C3140F" w:rsidRPr="0059225F">
        <w:rPr>
          <w:rStyle w:val="lev"/>
          <w:b w:val="0"/>
          <w:bCs w:val="0"/>
          <w:lang w:val="fr-FR"/>
        </w:rPr>
        <w:t xml:space="preserve">. </w:t>
      </w:r>
      <w:r>
        <w:rPr>
          <w:rStyle w:val="lev"/>
          <w:b w:val="0"/>
          <w:bCs w:val="0"/>
          <w:lang w:val="fr-FR"/>
        </w:rPr>
        <w:t xml:space="preserve">Membre de la grande famille </w:t>
      </w:r>
      <w:r w:rsidR="00D23625" w:rsidRPr="0059225F">
        <w:rPr>
          <w:rStyle w:val="lev"/>
          <w:b w:val="0"/>
          <w:bCs w:val="0"/>
          <w:lang w:val="fr-FR"/>
        </w:rPr>
        <w:t xml:space="preserve">Evolution Wireless Digital, </w:t>
      </w:r>
      <w:r>
        <w:rPr>
          <w:rStyle w:val="lev"/>
          <w:b w:val="0"/>
          <w:bCs w:val="0"/>
          <w:lang w:val="fr-FR"/>
        </w:rPr>
        <w:t xml:space="preserve">la série </w:t>
      </w:r>
      <w:r w:rsidR="00D23625" w:rsidRPr="0059225F">
        <w:rPr>
          <w:rStyle w:val="lev"/>
          <w:b w:val="0"/>
          <w:bCs w:val="0"/>
          <w:lang w:val="fr-FR"/>
        </w:rPr>
        <w:t xml:space="preserve">EW-DP </w:t>
      </w:r>
      <w:r>
        <w:rPr>
          <w:rStyle w:val="lev"/>
          <w:b w:val="0"/>
          <w:bCs w:val="0"/>
          <w:lang w:val="fr-FR"/>
        </w:rPr>
        <w:t xml:space="preserve">hérite d’une latence exceptionnellement basse de </w:t>
      </w:r>
      <w:r w:rsidR="00D23625" w:rsidRPr="0059225F">
        <w:rPr>
          <w:rStyle w:val="lev"/>
          <w:b w:val="0"/>
          <w:bCs w:val="0"/>
          <w:lang w:val="fr-FR"/>
        </w:rPr>
        <w:t>1</w:t>
      </w:r>
      <w:r>
        <w:rPr>
          <w:rStyle w:val="lev"/>
          <w:b w:val="0"/>
          <w:bCs w:val="0"/>
          <w:lang w:val="fr-FR"/>
        </w:rPr>
        <w:t>,</w:t>
      </w:r>
      <w:r w:rsidR="00D23625" w:rsidRPr="0059225F">
        <w:rPr>
          <w:rStyle w:val="lev"/>
          <w:b w:val="0"/>
          <w:bCs w:val="0"/>
          <w:lang w:val="fr-FR"/>
        </w:rPr>
        <w:t>9</w:t>
      </w:r>
      <w:r>
        <w:rPr>
          <w:rStyle w:val="lev"/>
          <w:b w:val="0"/>
          <w:bCs w:val="0"/>
          <w:lang w:val="fr-FR"/>
        </w:rPr>
        <w:t> </w:t>
      </w:r>
      <w:r w:rsidR="00D23625" w:rsidRPr="0059225F">
        <w:rPr>
          <w:rStyle w:val="lev"/>
          <w:b w:val="0"/>
          <w:bCs w:val="0"/>
          <w:lang w:val="fr-FR"/>
        </w:rPr>
        <w:t xml:space="preserve">ms </w:t>
      </w:r>
      <w:r>
        <w:rPr>
          <w:rStyle w:val="lev"/>
          <w:b w:val="0"/>
          <w:bCs w:val="0"/>
          <w:lang w:val="fr-FR"/>
        </w:rPr>
        <w:t xml:space="preserve">et d’une large plage d’entrée dynamique de </w:t>
      </w:r>
      <w:r w:rsidR="00D23625" w:rsidRPr="0059225F">
        <w:rPr>
          <w:rStyle w:val="lev"/>
          <w:b w:val="0"/>
          <w:bCs w:val="0"/>
          <w:lang w:val="fr-FR"/>
        </w:rPr>
        <w:t>134 dB</w:t>
      </w:r>
      <w:r>
        <w:rPr>
          <w:rStyle w:val="lev"/>
          <w:b w:val="0"/>
          <w:bCs w:val="0"/>
          <w:lang w:val="fr-FR"/>
        </w:rPr>
        <w:t xml:space="preserve">. Ainsi, du </w:t>
      </w:r>
      <w:r w:rsidR="00D02370">
        <w:rPr>
          <w:rStyle w:val="lev"/>
          <w:b w:val="0"/>
          <w:bCs w:val="0"/>
          <w:lang w:val="fr-FR"/>
        </w:rPr>
        <w:t xml:space="preserve">plus doux </w:t>
      </w:r>
      <w:r>
        <w:rPr>
          <w:rStyle w:val="lev"/>
          <w:b w:val="0"/>
          <w:bCs w:val="0"/>
          <w:lang w:val="fr-FR"/>
        </w:rPr>
        <w:t>murmure au cri le plus terrifiant, la fiabilité de la prise de son est garantie, sans</w:t>
      </w:r>
      <w:r w:rsidR="00D23625" w:rsidRPr="0059225F">
        <w:rPr>
          <w:rStyle w:val="lev"/>
          <w:b w:val="0"/>
          <w:bCs w:val="0"/>
          <w:lang w:val="fr-FR"/>
        </w:rPr>
        <w:t xml:space="preserve"> </w:t>
      </w:r>
      <w:r w:rsidR="00D02370" w:rsidRPr="0059225F">
        <w:rPr>
          <w:rStyle w:val="lev"/>
          <w:b w:val="0"/>
          <w:bCs w:val="0"/>
          <w:lang w:val="fr-FR"/>
        </w:rPr>
        <w:t>distorsion</w:t>
      </w:r>
      <w:r w:rsidR="00D23625" w:rsidRPr="0059225F">
        <w:rPr>
          <w:rStyle w:val="lev"/>
          <w:b w:val="0"/>
          <w:bCs w:val="0"/>
          <w:lang w:val="fr-FR"/>
        </w:rPr>
        <w:t xml:space="preserve">. </w:t>
      </w:r>
    </w:p>
    <w:p w14:paraId="26DFA09B" w14:textId="30413D19" w:rsidR="00055FF5" w:rsidRPr="0059225F" w:rsidRDefault="00055FF5" w:rsidP="00055FF5">
      <w:pPr>
        <w:rPr>
          <w:rStyle w:val="lev"/>
          <w:b w:val="0"/>
          <w:bCs w:val="0"/>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686"/>
        <w:gridCol w:w="4184"/>
      </w:tblGrid>
      <w:tr w:rsidR="00C224E9" w:rsidRPr="007B6462" w14:paraId="577F7625" w14:textId="77777777" w:rsidTr="005442D5">
        <w:tc>
          <w:tcPr>
            <w:tcW w:w="3686" w:type="dxa"/>
          </w:tcPr>
          <w:p w14:paraId="0FB8E90E" w14:textId="77919576" w:rsidR="00C224E9" w:rsidRPr="0059225F" w:rsidRDefault="006564C7" w:rsidP="006564C7">
            <w:pPr>
              <w:pStyle w:val="Lgende"/>
              <w:rPr>
                <w:rStyle w:val="lev"/>
                <w:b w:val="0"/>
                <w:bCs w:val="0"/>
                <w:lang w:val="fr-FR"/>
              </w:rPr>
            </w:pPr>
            <w:r w:rsidRPr="0059225F">
              <w:rPr>
                <w:noProof/>
                <w:lang w:val="fr-FR"/>
              </w:rPr>
              <w:drawing>
                <wp:inline distT="0" distB="0" distL="0" distR="0" wp14:anchorId="271FBD44" wp14:editId="388ACBF9">
                  <wp:extent cx="2055571" cy="2596853"/>
                  <wp:effectExtent l="0" t="0" r="1905" b="0"/>
                  <wp:docPr id="4" name="Picture 4"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electronics&#10;&#10;Description automatically generated"/>
                          <pic:cNvPicPr/>
                        </pic:nvPicPr>
                        <pic:blipFill>
                          <a:blip r:embed="rId13"/>
                          <a:stretch>
                            <a:fillRect/>
                          </a:stretch>
                        </pic:blipFill>
                        <pic:spPr>
                          <a:xfrm>
                            <a:off x="0" y="0"/>
                            <a:ext cx="2058419" cy="2600450"/>
                          </a:xfrm>
                          <a:prstGeom prst="rect">
                            <a:avLst/>
                          </a:prstGeom>
                        </pic:spPr>
                      </pic:pic>
                    </a:graphicData>
                  </a:graphic>
                </wp:inline>
              </w:drawing>
            </w:r>
          </w:p>
        </w:tc>
        <w:tc>
          <w:tcPr>
            <w:tcW w:w="4184" w:type="dxa"/>
          </w:tcPr>
          <w:p w14:paraId="205680AC" w14:textId="77777777" w:rsidR="005442D5" w:rsidRPr="0059225F" w:rsidRDefault="005442D5" w:rsidP="005442D5">
            <w:pPr>
              <w:pStyle w:val="Lgende"/>
              <w:rPr>
                <w:rStyle w:val="lev"/>
                <w:b w:val="0"/>
                <w:bCs w:val="0"/>
                <w:lang w:val="fr-FR"/>
              </w:rPr>
            </w:pPr>
          </w:p>
          <w:p w14:paraId="73043091" w14:textId="77777777" w:rsidR="005442D5" w:rsidRPr="0059225F" w:rsidRDefault="005442D5" w:rsidP="005442D5">
            <w:pPr>
              <w:pStyle w:val="Lgende"/>
              <w:rPr>
                <w:rStyle w:val="lev"/>
                <w:b w:val="0"/>
                <w:bCs w:val="0"/>
                <w:lang w:val="fr-FR"/>
              </w:rPr>
            </w:pPr>
          </w:p>
          <w:p w14:paraId="43D18245" w14:textId="10D62DE8" w:rsidR="00C224E9" w:rsidRPr="0059225F" w:rsidRDefault="0058025C" w:rsidP="005442D5">
            <w:pPr>
              <w:pStyle w:val="Lgende"/>
              <w:rPr>
                <w:rStyle w:val="lev"/>
                <w:b w:val="0"/>
                <w:bCs w:val="0"/>
                <w:lang w:val="fr-FR"/>
              </w:rPr>
            </w:pPr>
            <w:r>
              <w:rPr>
                <w:rStyle w:val="lev"/>
                <w:b w:val="0"/>
                <w:bCs w:val="0"/>
                <w:lang w:val="fr-FR"/>
              </w:rPr>
              <w:t xml:space="preserve">Le récepteur </w:t>
            </w:r>
            <w:r w:rsidR="006564C7" w:rsidRPr="0059225F">
              <w:rPr>
                <w:rStyle w:val="lev"/>
                <w:b w:val="0"/>
                <w:bCs w:val="0"/>
                <w:lang w:val="fr-FR"/>
              </w:rPr>
              <w:t>EW-DP EK</w:t>
            </w:r>
            <w:r w:rsidR="00EC2DB6">
              <w:rPr>
                <w:rStyle w:val="lev"/>
                <w:b w:val="0"/>
                <w:bCs w:val="0"/>
                <w:lang w:val="fr-FR"/>
              </w:rPr>
              <w:t>, compact et empilable, est central dans l’offre</w:t>
            </w:r>
            <w:r w:rsidR="006564C7" w:rsidRPr="0059225F">
              <w:rPr>
                <w:rStyle w:val="lev"/>
                <w:b w:val="0"/>
                <w:bCs w:val="0"/>
                <w:lang w:val="fr-FR"/>
              </w:rPr>
              <w:t xml:space="preserve">. </w:t>
            </w:r>
            <w:r w:rsidR="00EC2DB6">
              <w:rPr>
                <w:rStyle w:val="lev"/>
                <w:b w:val="0"/>
                <w:bCs w:val="0"/>
                <w:lang w:val="fr-FR"/>
              </w:rPr>
              <w:t>Son affichage</w:t>
            </w:r>
            <w:r w:rsidR="006564C7" w:rsidRPr="0059225F">
              <w:rPr>
                <w:rStyle w:val="lev"/>
                <w:b w:val="0"/>
                <w:bCs w:val="0"/>
                <w:lang w:val="fr-FR"/>
              </w:rPr>
              <w:t xml:space="preserve"> OLED </w:t>
            </w:r>
            <w:r w:rsidR="00EC2DB6">
              <w:rPr>
                <w:rStyle w:val="lev"/>
                <w:b w:val="0"/>
                <w:bCs w:val="0"/>
                <w:lang w:val="fr-FR"/>
              </w:rPr>
              <w:t>garantit une visibilité optimale dans toutes les conditions de position, d’angle et d’éclairage</w:t>
            </w:r>
          </w:p>
        </w:tc>
      </w:tr>
    </w:tbl>
    <w:p w14:paraId="59001675" w14:textId="77777777" w:rsidR="007B5848" w:rsidRPr="0059225F" w:rsidRDefault="007B5848" w:rsidP="007B5848">
      <w:pPr>
        <w:rPr>
          <w:rStyle w:val="lev"/>
          <w:b w:val="0"/>
          <w:bCs w:val="0"/>
          <w:lang w:val="fr-FR"/>
        </w:rPr>
      </w:pPr>
    </w:p>
    <w:p w14:paraId="35877403" w14:textId="6E45B755" w:rsidR="007B5848" w:rsidRPr="0059225F" w:rsidRDefault="00EC2DB6" w:rsidP="007B5848">
      <w:pPr>
        <w:rPr>
          <w:rStyle w:val="lev"/>
          <w:b w:val="0"/>
          <w:bCs w:val="0"/>
          <w:lang w:val="fr-FR"/>
        </w:rPr>
      </w:pPr>
      <w:r>
        <w:rPr>
          <w:rStyle w:val="lev"/>
          <w:b w:val="0"/>
          <w:bCs w:val="0"/>
          <w:lang w:val="fr-FR"/>
        </w:rPr>
        <w:t xml:space="preserve">La série se décline en trois </w:t>
      </w:r>
      <w:r w:rsidR="007B5848" w:rsidRPr="0059225F">
        <w:rPr>
          <w:rStyle w:val="lev"/>
          <w:b w:val="0"/>
          <w:bCs w:val="0"/>
          <w:lang w:val="fr-FR"/>
        </w:rPr>
        <w:t>sets</w:t>
      </w:r>
      <w:r>
        <w:rPr>
          <w:rStyle w:val="lev"/>
          <w:b w:val="0"/>
          <w:bCs w:val="0"/>
          <w:lang w:val="fr-FR"/>
        </w:rPr>
        <w:t> </w:t>
      </w:r>
      <w:r w:rsidR="007B5848" w:rsidRPr="0059225F">
        <w:rPr>
          <w:rStyle w:val="lev"/>
          <w:b w:val="0"/>
          <w:bCs w:val="0"/>
          <w:lang w:val="fr-FR"/>
        </w:rPr>
        <w:t xml:space="preserve">: EW-DP ME 2 SET </w:t>
      </w:r>
      <w:r>
        <w:rPr>
          <w:rStyle w:val="lev"/>
          <w:b w:val="0"/>
          <w:bCs w:val="0"/>
          <w:lang w:val="fr-FR"/>
        </w:rPr>
        <w:t xml:space="preserve">avec émetteur de poche </w:t>
      </w:r>
      <w:r w:rsidR="00FE5463">
        <w:rPr>
          <w:rStyle w:val="lev"/>
          <w:b w:val="0"/>
          <w:bCs w:val="0"/>
          <w:lang w:val="fr-FR"/>
        </w:rPr>
        <w:t>et micro-cravate omnidirectionnel</w:t>
      </w:r>
      <w:r w:rsidR="007B5848" w:rsidRPr="0059225F">
        <w:rPr>
          <w:rStyle w:val="lev"/>
          <w:b w:val="0"/>
          <w:bCs w:val="0"/>
          <w:lang w:val="fr-FR"/>
        </w:rPr>
        <w:t xml:space="preserve"> ME 2, EW-DP ME 4 SET </w:t>
      </w:r>
      <w:r w:rsidR="00FE5463">
        <w:rPr>
          <w:rStyle w:val="lev"/>
          <w:b w:val="0"/>
          <w:bCs w:val="0"/>
          <w:lang w:val="fr-FR"/>
        </w:rPr>
        <w:t>avec micro-cravate</w:t>
      </w:r>
      <w:r w:rsidR="007B5848" w:rsidRPr="0059225F">
        <w:rPr>
          <w:rStyle w:val="lev"/>
          <w:b w:val="0"/>
          <w:bCs w:val="0"/>
          <w:lang w:val="fr-FR"/>
        </w:rPr>
        <w:t xml:space="preserve"> cardio</w:t>
      </w:r>
      <w:r w:rsidR="00FE5463">
        <w:rPr>
          <w:rStyle w:val="lev"/>
          <w:b w:val="0"/>
          <w:bCs w:val="0"/>
          <w:lang w:val="fr-FR"/>
        </w:rPr>
        <w:t xml:space="preserve">ïde pour les environnements plus bruyants, </w:t>
      </w:r>
      <w:r w:rsidR="00D02370">
        <w:rPr>
          <w:rStyle w:val="lev"/>
          <w:b w:val="0"/>
          <w:bCs w:val="0"/>
          <w:lang w:val="fr-FR"/>
        </w:rPr>
        <w:t xml:space="preserve">et </w:t>
      </w:r>
      <w:r w:rsidR="00FE5463">
        <w:rPr>
          <w:rStyle w:val="lev"/>
          <w:b w:val="0"/>
          <w:bCs w:val="0"/>
          <w:lang w:val="fr-FR"/>
        </w:rPr>
        <w:t xml:space="preserve">enfin </w:t>
      </w:r>
      <w:r w:rsidR="007B5848" w:rsidRPr="0059225F">
        <w:rPr>
          <w:rStyle w:val="lev"/>
          <w:b w:val="0"/>
          <w:bCs w:val="0"/>
          <w:lang w:val="fr-FR"/>
        </w:rPr>
        <w:t xml:space="preserve">EW-DP 835 SET </w:t>
      </w:r>
      <w:r w:rsidR="00FE5463">
        <w:rPr>
          <w:rStyle w:val="lev"/>
          <w:b w:val="0"/>
          <w:bCs w:val="0"/>
          <w:lang w:val="fr-FR"/>
        </w:rPr>
        <w:t>avec micro à main et</w:t>
      </w:r>
      <w:r w:rsidR="007B5848" w:rsidRPr="0059225F">
        <w:rPr>
          <w:rStyle w:val="lev"/>
          <w:b w:val="0"/>
          <w:bCs w:val="0"/>
          <w:lang w:val="fr-FR"/>
        </w:rPr>
        <w:t xml:space="preserve"> </w:t>
      </w:r>
      <w:r w:rsidR="00FE5463">
        <w:rPr>
          <w:rStyle w:val="lev"/>
          <w:b w:val="0"/>
          <w:bCs w:val="0"/>
          <w:lang w:val="fr-FR"/>
        </w:rPr>
        <w:t xml:space="preserve">tête de micro cardioïde dynamique </w:t>
      </w:r>
      <w:r w:rsidR="007B5848" w:rsidRPr="0059225F">
        <w:rPr>
          <w:rStyle w:val="lev"/>
          <w:b w:val="0"/>
          <w:bCs w:val="0"/>
          <w:lang w:val="fr-FR"/>
        </w:rPr>
        <w:t xml:space="preserve">MMD 835. </w:t>
      </w:r>
    </w:p>
    <w:p w14:paraId="287A5B93" w14:textId="77777777" w:rsidR="007B5848" w:rsidRPr="0059225F" w:rsidRDefault="007B5848" w:rsidP="007B5848">
      <w:pPr>
        <w:rPr>
          <w:rStyle w:val="lev"/>
          <w:b w:val="0"/>
          <w:bCs w:val="0"/>
          <w:lang w:val="fr-FR"/>
        </w:rPr>
      </w:pPr>
    </w:p>
    <w:p w14:paraId="7917F0FD" w14:textId="26F5C0DF" w:rsidR="007B5848" w:rsidRPr="0059225F" w:rsidRDefault="00FE5463" w:rsidP="007B5848">
      <w:pPr>
        <w:rPr>
          <w:rStyle w:val="lev"/>
          <w:b w:val="0"/>
          <w:bCs w:val="0"/>
          <w:lang w:val="fr-FR"/>
        </w:rPr>
      </w:pPr>
      <w:r>
        <w:rPr>
          <w:rStyle w:val="lev"/>
          <w:b w:val="0"/>
          <w:bCs w:val="0"/>
          <w:lang w:val="fr-FR"/>
        </w:rPr>
        <w:t xml:space="preserve">Tous les </w:t>
      </w:r>
      <w:r w:rsidR="007B5848" w:rsidRPr="0059225F">
        <w:rPr>
          <w:rStyle w:val="lev"/>
          <w:b w:val="0"/>
          <w:bCs w:val="0"/>
          <w:lang w:val="fr-FR"/>
        </w:rPr>
        <w:t xml:space="preserve">sets </w:t>
      </w:r>
      <w:r>
        <w:rPr>
          <w:rStyle w:val="lev"/>
          <w:b w:val="0"/>
          <w:bCs w:val="0"/>
          <w:lang w:val="fr-FR"/>
        </w:rPr>
        <w:t xml:space="preserve">sont fournis avec un kit </w:t>
      </w:r>
      <w:r w:rsidR="00F9386E">
        <w:rPr>
          <w:rStyle w:val="lev"/>
          <w:b w:val="0"/>
          <w:bCs w:val="0"/>
          <w:lang w:val="fr-FR"/>
        </w:rPr>
        <w:t>de montage</w:t>
      </w:r>
      <w:r>
        <w:rPr>
          <w:rStyle w:val="lev"/>
          <w:b w:val="0"/>
          <w:bCs w:val="0"/>
          <w:lang w:val="fr-FR"/>
        </w:rPr>
        <w:t xml:space="preserve"> </w:t>
      </w:r>
      <w:r w:rsidR="00C75CB6">
        <w:rPr>
          <w:rStyle w:val="lev"/>
          <w:b w:val="0"/>
          <w:bCs w:val="0"/>
          <w:lang w:val="fr-FR"/>
        </w:rPr>
        <w:t xml:space="preserve">avec une </w:t>
      </w:r>
      <w:r>
        <w:rPr>
          <w:rStyle w:val="lev"/>
          <w:b w:val="0"/>
          <w:bCs w:val="0"/>
          <w:lang w:val="fr-FR"/>
        </w:rPr>
        <w:t xml:space="preserve">plaque </w:t>
      </w:r>
      <w:r w:rsidR="00C75CB6">
        <w:rPr>
          <w:rStyle w:val="lev"/>
          <w:b w:val="0"/>
          <w:bCs w:val="0"/>
          <w:lang w:val="fr-FR"/>
        </w:rPr>
        <w:t>aimantée</w:t>
      </w:r>
      <w:r w:rsidR="007B5848" w:rsidRPr="0059225F">
        <w:rPr>
          <w:rStyle w:val="lev"/>
          <w:b w:val="0"/>
          <w:bCs w:val="0"/>
          <w:lang w:val="fr-FR"/>
        </w:rPr>
        <w:t xml:space="preserve">, </w:t>
      </w:r>
      <w:r>
        <w:rPr>
          <w:rStyle w:val="lev"/>
          <w:b w:val="0"/>
          <w:bCs w:val="0"/>
          <w:lang w:val="fr-FR"/>
        </w:rPr>
        <w:t xml:space="preserve">une batterie </w:t>
      </w:r>
      <w:r w:rsidR="007B5848" w:rsidRPr="0059225F">
        <w:rPr>
          <w:rStyle w:val="lev"/>
          <w:b w:val="0"/>
          <w:bCs w:val="0"/>
          <w:lang w:val="fr-FR"/>
        </w:rPr>
        <w:t xml:space="preserve">rechargeable </w:t>
      </w:r>
      <w:r w:rsidRPr="0059225F">
        <w:rPr>
          <w:rStyle w:val="lev"/>
          <w:b w:val="0"/>
          <w:bCs w:val="0"/>
          <w:lang w:val="fr-FR"/>
        </w:rPr>
        <w:t>BA 70</w:t>
      </w:r>
      <w:r w:rsidR="007B5848" w:rsidRPr="0059225F">
        <w:rPr>
          <w:rStyle w:val="lev"/>
          <w:b w:val="0"/>
          <w:bCs w:val="0"/>
          <w:lang w:val="fr-FR"/>
        </w:rPr>
        <w:t xml:space="preserve">, </w:t>
      </w:r>
      <w:r>
        <w:rPr>
          <w:rStyle w:val="lev"/>
          <w:b w:val="0"/>
          <w:bCs w:val="0"/>
          <w:lang w:val="fr-FR"/>
        </w:rPr>
        <w:t xml:space="preserve">deux piles </w:t>
      </w:r>
      <w:r w:rsidR="007B5848" w:rsidRPr="0059225F">
        <w:rPr>
          <w:rStyle w:val="lev"/>
          <w:b w:val="0"/>
          <w:bCs w:val="0"/>
          <w:lang w:val="fr-FR"/>
        </w:rPr>
        <w:t xml:space="preserve">standard AA, </w:t>
      </w:r>
      <w:r>
        <w:rPr>
          <w:rStyle w:val="lev"/>
          <w:b w:val="0"/>
          <w:bCs w:val="0"/>
          <w:lang w:val="fr-FR"/>
        </w:rPr>
        <w:t xml:space="preserve">un câble </w:t>
      </w:r>
      <w:r w:rsidR="00D02370">
        <w:rPr>
          <w:rStyle w:val="lev"/>
          <w:b w:val="0"/>
          <w:bCs w:val="0"/>
          <w:lang w:val="fr-FR"/>
        </w:rPr>
        <w:t>sécurisé</w:t>
      </w:r>
      <w:r>
        <w:rPr>
          <w:rStyle w:val="lev"/>
          <w:b w:val="0"/>
          <w:bCs w:val="0"/>
          <w:lang w:val="fr-FR"/>
        </w:rPr>
        <w:t xml:space="preserve"> TRS</w:t>
      </w:r>
      <w:r w:rsidR="007B5848" w:rsidRPr="0059225F">
        <w:rPr>
          <w:rStyle w:val="lev"/>
          <w:b w:val="0"/>
          <w:bCs w:val="0"/>
          <w:lang w:val="fr-FR"/>
        </w:rPr>
        <w:t xml:space="preserve"> 3</w:t>
      </w:r>
      <w:r>
        <w:rPr>
          <w:rStyle w:val="lev"/>
          <w:b w:val="0"/>
          <w:bCs w:val="0"/>
          <w:lang w:val="fr-FR"/>
        </w:rPr>
        <w:t>,</w:t>
      </w:r>
      <w:r w:rsidR="007B5848" w:rsidRPr="0059225F">
        <w:rPr>
          <w:rStyle w:val="lev"/>
          <w:b w:val="0"/>
          <w:bCs w:val="0"/>
          <w:lang w:val="fr-FR"/>
        </w:rPr>
        <w:t xml:space="preserve">5 mm </w:t>
      </w:r>
      <w:r>
        <w:rPr>
          <w:rStyle w:val="lev"/>
          <w:b w:val="0"/>
          <w:bCs w:val="0"/>
          <w:lang w:val="fr-FR"/>
        </w:rPr>
        <w:t xml:space="preserve">- </w:t>
      </w:r>
      <w:r w:rsidR="007B5848" w:rsidRPr="0059225F">
        <w:rPr>
          <w:rStyle w:val="lev"/>
          <w:b w:val="0"/>
          <w:bCs w:val="0"/>
          <w:lang w:val="fr-FR"/>
        </w:rPr>
        <w:t>TRS 3</w:t>
      </w:r>
      <w:r>
        <w:rPr>
          <w:rStyle w:val="lev"/>
          <w:b w:val="0"/>
          <w:bCs w:val="0"/>
          <w:lang w:val="fr-FR"/>
        </w:rPr>
        <w:t>,</w:t>
      </w:r>
      <w:r w:rsidR="007B5848" w:rsidRPr="0059225F">
        <w:rPr>
          <w:rStyle w:val="lev"/>
          <w:b w:val="0"/>
          <w:bCs w:val="0"/>
          <w:lang w:val="fr-FR"/>
        </w:rPr>
        <w:t xml:space="preserve">5 mm, </w:t>
      </w:r>
      <w:r>
        <w:rPr>
          <w:rStyle w:val="lev"/>
          <w:b w:val="0"/>
          <w:bCs w:val="0"/>
          <w:lang w:val="fr-FR"/>
        </w:rPr>
        <w:t xml:space="preserve">un câble </w:t>
      </w:r>
      <w:r w:rsidR="00D02370">
        <w:rPr>
          <w:rStyle w:val="lev"/>
          <w:b w:val="0"/>
          <w:bCs w:val="0"/>
          <w:lang w:val="fr-FR"/>
        </w:rPr>
        <w:t xml:space="preserve">sécurisé </w:t>
      </w:r>
      <w:r w:rsidR="007B5848" w:rsidRPr="0059225F">
        <w:rPr>
          <w:rStyle w:val="lev"/>
          <w:b w:val="0"/>
          <w:bCs w:val="0"/>
          <w:lang w:val="fr-FR"/>
        </w:rPr>
        <w:t xml:space="preserve">TRS </w:t>
      </w:r>
      <w:r w:rsidRPr="0059225F">
        <w:rPr>
          <w:rStyle w:val="lev"/>
          <w:b w:val="0"/>
          <w:bCs w:val="0"/>
          <w:lang w:val="fr-FR"/>
        </w:rPr>
        <w:t>3</w:t>
      </w:r>
      <w:r>
        <w:rPr>
          <w:rStyle w:val="lev"/>
          <w:b w:val="0"/>
          <w:bCs w:val="0"/>
          <w:lang w:val="fr-FR"/>
        </w:rPr>
        <w:t>,</w:t>
      </w:r>
      <w:r w:rsidRPr="0059225F">
        <w:rPr>
          <w:rStyle w:val="lev"/>
          <w:b w:val="0"/>
          <w:bCs w:val="0"/>
          <w:lang w:val="fr-FR"/>
        </w:rPr>
        <w:t xml:space="preserve">5 mm </w:t>
      </w:r>
      <w:r>
        <w:rPr>
          <w:rStyle w:val="lev"/>
          <w:b w:val="0"/>
          <w:bCs w:val="0"/>
          <w:lang w:val="fr-FR"/>
        </w:rPr>
        <w:t>-</w:t>
      </w:r>
      <w:r w:rsidR="007B5848" w:rsidRPr="0059225F">
        <w:rPr>
          <w:rStyle w:val="lev"/>
          <w:b w:val="0"/>
          <w:bCs w:val="0"/>
          <w:lang w:val="fr-FR"/>
        </w:rPr>
        <w:t xml:space="preserve"> XLR </w:t>
      </w:r>
      <w:r>
        <w:rPr>
          <w:rStyle w:val="lev"/>
          <w:b w:val="0"/>
          <w:bCs w:val="0"/>
          <w:lang w:val="fr-FR"/>
        </w:rPr>
        <w:t>et un chargeur</w:t>
      </w:r>
      <w:r w:rsidR="007B5848" w:rsidRPr="0059225F">
        <w:rPr>
          <w:rStyle w:val="lev"/>
          <w:b w:val="0"/>
          <w:bCs w:val="0"/>
          <w:lang w:val="fr-FR"/>
        </w:rPr>
        <w:t xml:space="preserve"> USB-C </w:t>
      </w:r>
      <w:r>
        <w:rPr>
          <w:rStyle w:val="lev"/>
          <w:b w:val="0"/>
          <w:bCs w:val="0"/>
          <w:lang w:val="fr-FR"/>
        </w:rPr>
        <w:t>pour le récepteur</w:t>
      </w:r>
      <w:r w:rsidR="007B5848" w:rsidRPr="0059225F">
        <w:rPr>
          <w:rStyle w:val="lev"/>
          <w:b w:val="0"/>
          <w:bCs w:val="0"/>
          <w:lang w:val="fr-FR"/>
        </w:rPr>
        <w:t>.</w:t>
      </w:r>
    </w:p>
    <w:p w14:paraId="51D1B1A9" w14:textId="74998878" w:rsidR="00C224E9" w:rsidRPr="0059225F" w:rsidRDefault="00C224E9" w:rsidP="00055FF5">
      <w:pPr>
        <w:rPr>
          <w:rStyle w:val="lev"/>
          <w:b w:val="0"/>
          <w:bCs w:val="0"/>
          <w:lang w:val="fr-FR"/>
        </w:rPr>
      </w:pPr>
    </w:p>
    <w:p w14:paraId="6C2132DF" w14:textId="0264A117" w:rsidR="00055FF5" w:rsidRPr="0059225F" w:rsidRDefault="00CC4409" w:rsidP="00055FF5">
      <w:pPr>
        <w:rPr>
          <w:rStyle w:val="lev"/>
          <w:lang w:val="fr-FR"/>
        </w:rPr>
      </w:pPr>
      <w:r>
        <w:rPr>
          <w:rStyle w:val="lev"/>
          <w:lang w:val="fr-FR"/>
        </w:rPr>
        <w:t>Tranquillité d’esprit sur le lieu de tournage</w:t>
      </w:r>
    </w:p>
    <w:p w14:paraId="5C289EC2" w14:textId="6C3F2469" w:rsidR="00F95B61" w:rsidRPr="0059225F" w:rsidRDefault="00CC4409" w:rsidP="00014E20">
      <w:pPr>
        <w:rPr>
          <w:rStyle w:val="lev"/>
          <w:b w:val="0"/>
          <w:bCs w:val="0"/>
          <w:lang w:val="fr-FR"/>
        </w:rPr>
      </w:pPr>
      <w:r>
        <w:rPr>
          <w:rStyle w:val="lev"/>
          <w:b w:val="0"/>
          <w:bCs w:val="0"/>
          <w:lang w:val="fr-FR"/>
        </w:rPr>
        <w:t xml:space="preserve">« Le son a beau </w:t>
      </w:r>
      <w:r w:rsidR="00D02370">
        <w:rPr>
          <w:rStyle w:val="lev"/>
          <w:b w:val="0"/>
          <w:bCs w:val="0"/>
          <w:lang w:val="fr-FR"/>
        </w:rPr>
        <w:t>jouer énormément dans</w:t>
      </w:r>
      <w:r>
        <w:rPr>
          <w:rStyle w:val="lev"/>
          <w:b w:val="0"/>
          <w:bCs w:val="0"/>
          <w:lang w:val="fr-FR"/>
        </w:rPr>
        <w:t xml:space="preserve"> la qualité d’ensemble d’une </w:t>
      </w:r>
      <w:r w:rsidR="00A27545" w:rsidRPr="0059225F">
        <w:rPr>
          <w:rStyle w:val="lev"/>
          <w:b w:val="0"/>
          <w:bCs w:val="0"/>
          <w:lang w:val="fr-FR"/>
        </w:rPr>
        <w:t xml:space="preserve">production, </w:t>
      </w:r>
      <w:r>
        <w:rPr>
          <w:rStyle w:val="lev"/>
          <w:b w:val="0"/>
          <w:bCs w:val="0"/>
          <w:lang w:val="fr-FR"/>
        </w:rPr>
        <w:t xml:space="preserve">ce n’est </w:t>
      </w:r>
      <w:r w:rsidR="00D02370">
        <w:rPr>
          <w:rStyle w:val="lev"/>
          <w:b w:val="0"/>
          <w:bCs w:val="0"/>
          <w:lang w:val="fr-FR"/>
        </w:rPr>
        <w:t xml:space="preserve">pourtant </w:t>
      </w:r>
      <w:r>
        <w:rPr>
          <w:rStyle w:val="lev"/>
          <w:b w:val="0"/>
          <w:bCs w:val="0"/>
          <w:lang w:val="fr-FR"/>
        </w:rPr>
        <w:t xml:space="preserve">pas </w:t>
      </w:r>
      <w:r w:rsidR="00D02370">
        <w:rPr>
          <w:rStyle w:val="lev"/>
          <w:b w:val="0"/>
          <w:bCs w:val="0"/>
          <w:lang w:val="fr-FR"/>
        </w:rPr>
        <w:t xml:space="preserve">souvent </w:t>
      </w:r>
      <w:r>
        <w:rPr>
          <w:rStyle w:val="lev"/>
          <w:b w:val="0"/>
          <w:bCs w:val="0"/>
          <w:lang w:val="fr-FR"/>
        </w:rPr>
        <w:t>la priorité sur un lieu de tournage</w:t>
      </w:r>
      <w:r w:rsidR="000A701D" w:rsidRPr="0059225F">
        <w:rPr>
          <w:rStyle w:val="lev"/>
          <w:b w:val="0"/>
          <w:bCs w:val="0"/>
          <w:lang w:val="fr-FR"/>
        </w:rPr>
        <w:t xml:space="preserve">. </w:t>
      </w:r>
      <w:r>
        <w:rPr>
          <w:rStyle w:val="lev"/>
          <w:b w:val="0"/>
          <w:bCs w:val="0"/>
          <w:lang w:val="fr-FR"/>
        </w:rPr>
        <w:t xml:space="preserve">Il n’est pas rare que les vidéastes </w:t>
      </w:r>
      <w:r w:rsidR="00A23808" w:rsidRPr="0059225F">
        <w:rPr>
          <w:rStyle w:val="lev"/>
          <w:b w:val="0"/>
          <w:bCs w:val="0"/>
          <w:lang w:val="fr-FR"/>
        </w:rPr>
        <w:t xml:space="preserve">freelance </w:t>
      </w:r>
      <w:r>
        <w:rPr>
          <w:rStyle w:val="lev"/>
          <w:b w:val="0"/>
          <w:bCs w:val="0"/>
          <w:lang w:val="fr-FR"/>
        </w:rPr>
        <w:t xml:space="preserve">n’aient personne </w:t>
      </w:r>
      <w:r w:rsidR="00D02370">
        <w:rPr>
          <w:rStyle w:val="lev"/>
          <w:b w:val="0"/>
          <w:bCs w:val="0"/>
          <w:lang w:val="fr-FR"/>
        </w:rPr>
        <w:t xml:space="preserve">pour s’occuper </w:t>
      </w:r>
      <w:r>
        <w:rPr>
          <w:rStyle w:val="lev"/>
          <w:b w:val="0"/>
          <w:bCs w:val="0"/>
          <w:lang w:val="fr-FR"/>
        </w:rPr>
        <w:t xml:space="preserve">spécifiquement </w:t>
      </w:r>
      <w:r w:rsidR="00D02370">
        <w:rPr>
          <w:rStyle w:val="lev"/>
          <w:b w:val="0"/>
          <w:bCs w:val="0"/>
          <w:lang w:val="fr-FR"/>
        </w:rPr>
        <w:t>de</w:t>
      </w:r>
      <w:r>
        <w:rPr>
          <w:rStyle w:val="lev"/>
          <w:b w:val="0"/>
          <w:bCs w:val="0"/>
          <w:lang w:val="fr-FR"/>
        </w:rPr>
        <w:t xml:space="preserve"> l’</w:t>
      </w:r>
      <w:r w:rsidR="00A23808" w:rsidRPr="0059225F">
        <w:rPr>
          <w:rStyle w:val="lev"/>
          <w:b w:val="0"/>
          <w:bCs w:val="0"/>
          <w:lang w:val="fr-FR"/>
        </w:rPr>
        <w:t xml:space="preserve">audio. </w:t>
      </w:r>
      <w:r>
        <w:rPr>
          <w:rStyle w:val="lev"/>
          <w:b w:val="0"/>
          <w:bCs w:val="0"/>
          <w:lang w:val="fr-FR"/>
        </w:rPr>
        <w:t xml:space="preserve">Nous avons donc voulu </w:t>
      </w:r>
      <w:r w:rsidR="00471084">
        <w:rPr>
          <w:rStyle w:val="lev"/>
          <w:b w:val="0"/>
          <w:bCs w:val="0"/>
          <w:lang w:val="fr-FR"/>
        </w:rPr>
        <w:lastRenderedPageBreak/>
        <w:t>leur faciliter la vie avec</w:t>
      </w:r>
      <w:r>
        <w:rPr>
          <w:rStyle w:val="lev"/>
          <w:b w:val="0"/>
          <w:bCs w:val="0"/>
          <w:lang w:val="fr-FR"/>
        </w:rPr>
        <w:t xml:space="preserve"> un système audio UHF qui</w:t>
      </w:r>
      <w:r w:rsidR="004B194F" w:rsidRPr="0059225F">
        <w:rPr>
          <w:rStyle w:val="lev"/>
          <w:b w:val="0"/>
          <w:bCs w:val="0"/>
          <w:lang w:val="fr-FR"/>
        </w:rPr>
        <w:t xml:space="preserve"> </w:t>
      </w:r>
      <w:r>
        <w:rPr>
          <w:rStyle w:val="lev"/>
          <w:b w:val="0"/>
          <w:bCs w:val="0"/>
          <w:lang w:val="fr-FR"/>
        </w:rPr>
        <w:t>nécessite le moins d’attention possible</w:t>
      </w:r>
      <w:r w:rsidR="00471084">
        <w:rPr>
          <w:rStyle w:val="lev"/>
          <w:b w:val="0"/>
          <w:bCs w:val="0"/>
          <w:lang w:val="fr-FR"/>
        </w:rPr>
        <w:t> </w:t>
      </w:r>
      <w:r>
        <w:rPr>
          <w:rStyle w:val="lev"/>
          <w:b w:val="0"/>
          <w:bCs w:val="0"/>
          <w:lang w:val="fr-FR"/>
        </w:rPr>
        <w:t>»</w:t>
      </w:r>
      <w:r w:rsidR="008D2875" w:rsidRPr="0059225F">
        <w:rPr>
          <w:rStyle w:val="lev"/>
          <w:b w:val="0"/>
          <w:bCs w:val="0"/>
          <w:lang w:val="fr-FR"/>
        </w:rPr>
        <w:t xml:space="preserve">, </w:t>
      </w:r>
      <w:r>
        <w:rPr>
          <w:rStyle w:val="lev"/>
          <w:b w:val="0"/>
          <w:bCs w:val="0"/>
          <w:lang w:val="fr-FR"/>
        </w:rPr>
        <w:t>explique</w:t>
      </w:r>
      <w:r w:rsidR="008D2875" w:rsidRPr="0059225F">
        <w:rPr>
          <w:rStyle w:val="lev"/>
          <w:b w:val="0"/>
          <w:bCs w:val="0"/>
          <w:lang w:val="fr-FR"/>
        </w:rPr>
        <w:t xml:space="preserve"> von </w:t>
      </w:r>
      <w:proofErr w:type="spellStart"/>
      <w:r w:rsidR="008D2875" w:rsidRPr="0059225F">
        <w:rPr>
          <w:rStyle w:val="lev"/>
          <w:b w:val="0"/>
          <w:bCs w:val="0"/>
          <w:lang w:val="fr-FR"/>
        </w:rPr>
        <w:t>Allwörden</w:t>
      </w:r>
      <w:proofErr w:type="spellEnd"/>
      <w:r w:rsidR="008D2875" w:rsidRPr="0059225F">
        <w:rPr>
          <w:rStyle w:val="lev"/>
          <w:b w:val="0"/>
          <w:bCs w:val="0"/>
          <w:lang w:val="fr-FR"/>
        </w:rPr>
        <w:t>.</w:t>
      </w:r>
      <w:r w:rsidR="00F95B61" w:rsidRPr="0059225F">
        <w:rPr>
          <w:rStyle w:val="lev"/>
          <w:b w:val="0"/>
          <w:bCs w:val="0"/>
          <w:lang w:val="fr-FR"/>
        </w:rPr>
        <w:t xml:space="preserve"> </w:t>
      </w:r>
      <w:r>
        <w:rPr>
          <w:rStyle w:val="lev"/>
          <w:b w:val="0"/>
          <w:bCs w:val="0"/>
          <w:lang w:val="fr-FR"/>
        </w:rPr>
        <w:t xml:space="preserve">« Nous avons collaboré avec plusieurs réalisateurs, cadreurs et créateurs de contenus avant d’aboutir à </w:t>
      </w:r>
      <w:r w:rsidR="00471084">
        <w:rPr>
          <w:rStyle w:val="lev"/>
          <w:b w:val="0"/>
          <w:bCs w:val="0"/>
          <w:lang w:val="fr-FR"/>
        </w:rPr>
        <w:t>la</w:t>
      </w:r>
      <w:r>
        <w:rPr>
          <w:rStyle w:val="lev"/>
          <w:b w:val="0"/>
          <w:bCs w:val="0"/>
          <w:lang w:val="fr-FR"/>
        </w:rPr>
        <w:t xml:space="preserve"> série </w:t>
      </w:r>
      <w:r w:rsidR="008D2875" w:rsidRPr="0059225F">
        <w:rPr>
          <w:rStyle w:val="lev"/>
          <w:b w:val="0"/>
          <w:bCs w:val="0"/>
          <w:lang w:val="fr-FR"/>
        </w:rPr>
        <w:t>EW-DP</w:t>
      </w:r>
      <w:r>
        <w:rPr>
          <w:rStyle w:val="lev"/>
          <w:b w:val="0"/>
          <w:bCs w:val="0"/>
          <w:lang w:val="fr-FR"/>
        </w:rPr>
        <w:t> :</w:t>
      </w:r>
      <w:r w:rsidR="00A23808" w:rsidRPr="0059225F">
        <w:rPr>
          <w:rStyle w:val="lev"/>
          <w:b w:val="0"/>
          <w:bCs w:val="0"/>
          <w:lang w:val="fr-FR"/>
        </w:rPr>
        <w:t xml:space="preserve"> </w:t>
      </w:r>
      <w:r>
        <w:rPr>
          <w:rStyle w:val="lev"/>
          <w:b w:val="0"/>
          <w:bCs w:val="0"/>
          <w:lang w:val="fr-FR"/>
        </w:rPr>
        <w:t>un système</w:t>
      </w:r>
      <w:r w:rsidR="00D658B3" w:rsidRPr="0059225F">
        <w:rPr>
          <w:rStyle w:val="lev"/>
          <w:b w:val="0"/>
          <w:bCs w:val="0"/>
          <w:lang w:val="fr-FR"/>
        </w:rPr>
        <w:t xml:space="preserve"> UHF </w:t>
      </w:r>
      <w:r>
        <w:rPr>
          <w:rStyle w:val="lev"/>
          <w:b w:val="0"/>
          <w:bCs w:val="0"/>
          <w:lang w:val="fr-FR"/>
        </w:rPr>
        <w:t xml:space="preserve">avec la simplicité du </w:t>
      </w:r>
      <w:r w:rsidR="00D658B3" w:rsidRPr="0059225F">
        <w:rPr>
          <w:rStyle w:val="lev"/>
          <w:b w:val="0"/>
          <w:bCs w:val="0"/>
          <w:lang w:val="fr-FR"/>
        </w:rPr>
        <w:t>2</w:t>
      </w:r>
      <w:r>
        <w:rPr>
          <w:rStyle w:val="lev"/>
          <w:b w:val="0"/>
          <w:bCs w:val="0"/>
          <w:lang w:val="fr-FR"/>
        </w:rPr>
        <w:t>,</w:t>
      </w:r>
      <w:r w:rsidR="00D658B3" w:rsidRPr="0059225F">
        <w:rPr>
          <w:rStyle w:val="lev"/>
          <w:b w:val="0"/>
          <w:bCs w:val="0"/>
          <w:lang w:val="fr-FR"/>
        </w:rPr>
        <w:t>4 GHz</w:t>
      </w:r>
      <w:r w:rsidR="00F95B61" w:rsidRPr="0059225F">
        <w:rPr>
          <w:rStyle w:val="lev"/>
          <w:b w:val="0"/>
          <w:bCs w:val="0"/>
          <w:lang w:val="fr-FR"/>
        </w:rPr>
        <w:t>.</w:t>
      </w:r>
      <w:r>
        <w:rPr>
          <w:rStyle w:val="lev"/>
          <w:b w:val="0"/>
          <w:bCs w:val="0"/>
          <w:lang w:val="fr-FR"/>
        </w:rPr>
        <w:t> »</w:t>
      </w:r>
      <w:r w:rsidR="00D658B3" w:rsidRPr="0059225F">
        <w:rPr>
          <w:rStyle w:val="lev"/>
          <w:b w:val="0"/>
          <w:bCs w:val="0"/>
          <w:lang w:val="fr-FR"/>
        </w:rPr>
        <w:t xml:space="preserve"> </w:t>
      </w:r>
    </w:p>
    <w:p w14:paraId="6D9DB6D1" w14:textId="77777777" w:rsidR="00F95B61" w:rsidRPr="0059225F" w:rsidRDefault="00F95B61" w:rsidP="00014E20">
      <w:pPr>
        <w:rPr>
          <w:rStyle w:val="lev"/>
          <w:b w:val="0"/>
          <w:bCs w:val="0"/>
          <w:lang w:val="fr-FR"/>
        </w:rPr>
      </w:pPr>
    </w:p>
    <w:p w14:paraId="1A620605" w14:textId="3972A4B8" w:rsidR="00773678" w:rsidRPr="0059225F" w:rsidRDefault="00CC4409" w:rsidP="00014E20">
      <w:pPr>
        <w:rPr>
          <w:rStyle w:val="lev"/>
          <w:b w:val="0"/>
          <w:bCs w:val="0"/>
          <w:lang w:val="fr-FR"/>
        </w:rPr>
      </w:pPr>
      <w:r>
        <w:rPr>
          <w:rStyle w:val="lev"/>
          <w:b w:val="0"/>
          <w:bCs w:val="0"/>
          <w:lang w:val="fr-FR"/>
        </w:rPr>
        <w:t xml:space="preserve">Ce système sans fil portable est le premier </w:t>
      </w:r>
      <w:r w:rsidR="00D51EF1">
        <w:rPr>
          <w:rStyle w:val="lev"/>
          <w:b w:val="0"/>
          <w:bCs w:val="0"/>
          <w:lang w:val="fr-FR"/>
        </w:rPr>
        <w:t>dont les récepteurs sont empilables</w:t>
      </w:r>
      <w:r w:rsidR="0051783E" w:rsidRPr="0051783E">
        <w:rPr>
          <w:rStyle w:val="lev"/>
          <w:b w:val="0"/>
          <w:bCs w:val="0"/>
          <w:lang w:val="fr-FR"/>
        </w:rPr>
        <w:t xml:space="preserve"> </w:t>
      </w:r>
      <w:r w:rsidR="0051783E">
        <w:rPr>
          <w:rStyle w:val="lev"/>
          <w:b w:val="0"/>
          <w:bCs w:val="0"/>
          <w:lang w:val="fr-FR"/>
        </w:rPr>
        <w:t xml:space="preserve">et </w:t>
      </w:r>
      <w:r w:rsidR="0051783E">
        <w:rPr>
          <w:rStyle w:val="lev"/>
          <w:b w:val="0"/>
          <w:bCs w:val="0"/>
          <w:lang w:val="fr-FR"/>
        </w:rPr>
        <w:t>aimantés</w:t>
      </w:r>
      <w:r w:rsidR="00471084">
        <w:rPr>
          <w:rStyle w:val="lev"/>
          <w:b w:val="0"/>
          <w:bCs w:val="0"/>
          <w:lang w:val="fr-FR"/>
        </w:rPr>
        <w:t>,</w:t>
      </w:r>
      <w:r w:rsidR="00D51EF1">
        <w:rPr>
          <w:rStyle w:val="lev"/>
          <w:b w:val="0"/>
          <w:bCs w:val="0"/>
          <w:lang w:val="fr-FR"/>
        </w:rPr>
        <w:t xml:space="preserve"> avec un affichage OLED en façade et des commandes</w:t>
      </w:r>
      <w:r w:rsidR="00D93B90" w:rsidRPr="0059225F">
        <w:rPr>
          <w:rStyle w:val="lev"/>
          <w:b w:val="0"/>
          <w:bCs w:val="0"/>
          <w:lang w:val="fr-FR"/>
        </w:rPr>
        <w:t xml:space="preserve"> ergonomi</w:t>
      </w:r>
      <w:r w:rsidR="00D51EF1">
        <w:rPr>
          <w:rStyle w:val="lev"/>
          <w:b w:val="0"/>
          <w:bCs w:val="0"/>
          <w:lang w:val="fr-FR"/>
        </w:rPr>
        <w:t>ques</w:t>
      </w:r>
      <w:r w:rsidR="00F95B61" w:rsidRPr="0059225F">
        <w:rPr>
          <w:rStyle w:val="lev"/>
          <w:b w:val="0"/>
          <w:bCs w:val="0"/>
          <w:lang w:val="fr-FR"/>
        </w:rPr>
        <w:t xml:space="preserve">. </w:t>
      </w:r>
      <w:r w:rsidR="00D51EF1">
        <w:rPr>
          <w:rStyle w:val="lev"/>
          <w:b w:val="0"/>
          <w:bCs w:val="0"/>
          <w:lang w:val="fr-FR"/>
        </w:rPr>
        <w:t xml:space="preserve">La </w:t>
      </w:r>
      <w:r w:rsidR="00D51EF1" w:rsidRPr="0059225F">
        <w:rPr>
          <w:rStyle w:val="lev"/>
          <w:b w:val="0"/>
          <w:bCs w:val="0"/>
          <w:lang w:val="fr-FR"/>
        </w:rPr>
        <w:t xml:space="preserve">coordination </w:t>
      </w:r>
      <w:r w:rsidR="00D51EF1">
        <w:rPr>
          <w:rStyle w:val="lev"/>
          <w:b w:val="0"/>
          <w:bCs w:val="0"/>
          <w:lang w:val="fr-FR"/>
        </w:rPr>
        <w:t xml:space="preserve">de fréquence automatisée du système </w:t>
      </w:r>
      <w:r w:rsidR="00F95B61" w:rsidRPr="0059225F">
        <w:rPr>
          <w:rStyle w:val="lev"/>
          <w:b w:val="0"/>
          <w:bCs w:val="0"/>
          <w:lang w:val="fr-FR"/>
        </w:rPr>
        <w:t>EW-DP</w:t>
      </w:r>
      <w:r w:rsidR="00D51EF1">
        <w:rPr>
          <w:rStyle w:val="lev"/>
          <w:b w:val="0"/>
          <w:bCs w:val="0"/>
          <w:lang w:val="fr-FR"/>
        </w:rPr>
        <w:t xml:space="preserve"> permet d’être opérationnel très rapidement :</w:t>
      </w:r>
      <w:r w:rsidR="00F95B61" w:rsidRPr="0059225F">
        <w:rPr>
          <w:rStyle w:val="lev"/>
          <w:b w:val="0"/>
          <w:bCs w:val="0"/>
          <w:lang w:val="fr-FR"/>
        </w:rPr>
        <w:t xml:space="preserve"> </w:t>
      </w:r>
      <w:r w:rsidR="00D51EF1">
        <w:rPr>
          <w:rStyle w:val="lev"/>
          <w:b w:val="0"/>
          <w:bCs w:val="0"/>
          <w:lang w:val="fr-FR"/>
        </w:rPr>
        <w:t>le récepteur trouve une fréquence disponible</w:t>
      </w:r>
      <w:r w:rsidR="00D93B90" w:rsidRPr="0059225F">
        <w:rPr>
          <w:rStyle w:val="lev"/>
          <w:b w:val="0"/>
          <w:bCs w:val="0"/>
          <w:lang w:val="fr-FR"/>
        </w:rPr>
        <w:t xml:space="preserve"> (</w:t>
      </w:r>
      <w:r w:rsidR="00D51EF1">
        <w:rPr>
          <w:rStyle w:val="lev"/>
          <w:b w:val="0"/>
          <w:bCs w:val="0"/>
          <w:lang w:val="fr-FR"/>
        </w:rPr>
        <w:t xml:space="preserve">ou </w:t>
      </w:r>
      <w:r w:rsidR="00D93B90" w:rsidRPr="0059225F">
        <w:rPr>
          <w:rStyle w:val="lev"/>
          <w:b w:val="0"/>
          <w:bCs w:val="0"/>
          <w:lang w:val="fr-FR"/>
        </w:rPr>
        <w:t xml:space="preserve">via </w:t>
      </w:r>
      <w:r w:rsidR="00D51EF1">
        <w:rPr>
          <w:rStyle w:val="lev"/>
          <w:b w:val="0"/>
          <w:bCs w:val="0"/>
          <w:lang w:val="fr-FR"/>
        </w:rPr>
        <w:t>l’appli</w:t>
      </w:r>
      <w:r w:rsidR="00D93B90" w:rsidRPr="0059225F">
        <w:rPr>
          <w:rStyle w:val="lev"/>
          <w:b w:val="0"/>
          <w:bCs w:val="0"/>
          <w:lang w:val="fr-FR"/>
        </w:rPr>
        <w:t xml:space="preserve"> Smart Assist), </w:t>
      </w:r>
      <w:r w:rsidR="00D51EF1">
        <w:rPr>
          <w:rStyle w:val="lev"/>
          <w:b w:val="0"/>
          <w:bCs w:val="0"/>
          <w:lang w:val="fr-FR"/>
        </w:rPr>
        <w:t xml:space="preserve">puis l’émetteur se synchronise en </w:t>
      </w:r>
      <w:r w:rsidR="00D93B90" w:rsidRPr="0059225F">
        <w:rPr>
          <w:rStyle w:val="lev"/>
          <w:b w:val="0"/>
          <w:bCs w:val="0"/>
          <w:lang w:val="fr-FR"/>
        </w:rPr>
        <w:t xml:space="preserve">Bluetooth. </w:t>
      </w:r>
    </w:p>
    <w:p w14:paraId="1A7D7F64" w14:textId="77777777" w:rsidR="00C11024" w:rsidRPr="0059225F" w:rsidRDefault="00C11024" w:rsidP="00014E20">
      <w:pPr>
        <w:rPr>
          <w:rStyle w:val="lev"/>
          <w:b w:val="0"/>
          <w:bCs w:val="0"/>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14"/>
        <w:gridCol w:w="4366"/>
      </w:tblGrid>
      <w:tr w:rsidR="00055FF5" w:rsidRPr="0059225F" w14:paraId="3B15D06B" w14:textId="77777777" w:rsidTr="00773678">
        <w:tc>
          <w:tcPr>
            <w:tcW w:w="3574" w:type="dxa"/>
          </w:tcPr>
          <w:p w14:paraId="69D73ECD" w14:textId="17F05A95" w:rsidR="00055FF5" w:rsidRPr="0059225F" w:rsidRDefault="00773678" w:rsidP="00055FF5">
            <w:pPr>
              <w:pStyle w:val="Lgende"/>
              <w:rPr>
                <w:rStyle w:val="lev"/>
                <w:b w:val="0"/>
                <w:bCs w:val="0"/>
                <w:lang w:val="fr-FR"/>
              </w:rPr>
            </w:pPr>
            <w:r w:rsidRPr="0059225F">
              <w:rPr>
                <w:noProof/>
                <w:lang w:val="fr-FR"/>
              </w:rPr>
              <w:drawing>
                <wp:inline distT="0" distB="0" distL="0" distR="0" wp14:anchorId="7AF31C7A" wp14:editId="6AC0E30F">
                  <wp:extent cx="2194560" cy="779732"/>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
                          <a:srcRect l="7656" r="7017"/>
                          <a:stretch/>
                        </pic:blipFill>
                        <pic:spPr bwMode="auto">
                          <a:xfrm>
                            <a:off x="0" y="0"/>
                            <a:ext cx="2212998" cy="786283"/>
                          </a:xfrm>
                          <a:prstGeom prst="rect">
                            <a:avLst/>
                          </a:prstGeom>
                          <a:ln>
                            <a:noFill/>
                          </a:ln>
                          <a:extLst>
                            <a:ext uri="{53640926-AAD7-44D8-BBD7-CCE9431645EC}">
                              <a14:shadowObscured xmlns:a14="http://schemas.microsoft.com/office/drawing/2010/main"/>
                            </a:ext>
                          </a:extLst>
                        </pic:spPr>
                      </pic:pic>
                    </a:graphicData>
                  </a:graphic>
                </wp:inline>
              </w:drawing>
            </w:r>
          </w:p>
        </w:tc>
        <w:tc>
          <w:tcPr>
            <w:tcW w:w="4306" w:type="dxa"/>
          </w:tcPr>
          <w:p w14:paraId="019137C9" w14:textId="101C9BE2" w:rsidR="00055FF5" w:rsidRPr="0059225F" w:rsidRDefault="00C11024" w:rsidP="00055FF5">
            <w:pPr>
              <w:pStyle w:val="Lgende"/>
              <w:rPr>
                <w:rStyle w:val="lev"/>
                <w:b w:val="0"/>
                <w:bCs w:val="0"/>
                <w:lang w:val="fr-FR"/>
              </w:rPr>
            </w:pPr>
            <w:r w:rsidRPr="0059225F">
              <w:rPr>
                <w:noProof/>
                <w:lang w:val="fr-FR"/>
              </w:rPr>
              <w:drawing>
                <wp:inline distT="0" distB="0" distL="0" distR="0" wp14:anchorId="3494F363" wp14:editId="080CD18F">
                  <wp:extent cx="2738678" cy="1826017"/>
                  <wp:effectExtent l="0" t="0" r="5080" b="3175"/>
                  <wp:docPr id="6" name="Picture 6" descr="A picture containing person, indoor, hand,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indoor, hand, camera&#10;&#10;Description automatically generated"/>
                          <pic:cNvPicPr/>
                        </pic:nvPicPr>
                        <pic:blipFill>
                          <a:blip r:embed="rId15"/>
                          <a:stretch>
                            <a:fillRect/>
                          </a:stretch>
                        </pic:blipFill>
                        <pic:spPr>
                          <a:xfrm>
                            <a:off x="0" y="0"/>
                            <a:ext cx="2741011" cy="1827572"/>
                          </a:xfrm>
                          <a:prstGeom prst="rect">
                            <a:avLst/>
                          </a:prstGeom>
                        </pic:spPr>
                      </pic:pic>
                    </a:graphicData>
                  </a:graphic>
                </wp:inline>
              </w:drawing>
            </w:r>
          </w:p>
        </w:tc>
      </w:tr>
    </w:tbl>
    <w:p w14:paraId="6728A34A" w14:textId="77777777" w:rsidR="00CF12BC" w:rsidRPr="0059225F" w:rsidRDefault="00CF12BC" w:rsidP="00773678">
      <w:pPr>
        <w:pStyle w:val="Lgende"/>
        <w:rPr>
          <w:rStyle w:val="lev"/>
          <w:b w:val="0"/>
          <w:bCs w:val="0"/>
          <w:lang w:val="fr-FR"/>
        </w:rPr>
      </w:pPr>
    </w:p>
    <w:p w14:paraId="42428405" w14:textId="2E1AA539" w:rsidR="00C11024" w:rsidRPr="0059225F" w:rsidRDefault="00D51EF1" w:rsidP="00773678">
      <w:pPr>
        <w:pStyle w:val="Lgende"/>
        <w:rPr>
          <w:rStyle w:val="lev"/>
          <w:b w:val="0"/>
          <w:bCs w:val="0"/>
          <w:lang w:val="fr-FR"/>
        </w:rPr>
      </w:pPr>
      <w:r>
        <w:rPr>
          <w:rStyle w:val="lev"/>
          <w:b w:val="0"/>
          <w:bCs w:val="0"/>
          <w:lang w:val="fr-FR"/>
        </w:rPr>
        <w:t xml:space="preserve">La plaque magnétique du système </w:t>
      </w:r>
      <w:r w:rsidR="00F95B61" w:rsidRPr="0059225F">
        <w:rPr>
          <w:rStyle w:val="lev"/>
          <w:b w:val="0"/>
          <w:bCs w:val="0"/>
          <w:lang w:val="fr-FR"/>
        </w:rPr>
        <w:t>EW-DP</w:t>
      </w:r>
      <w:r>
        <w:rPr>
          <w:rStyle w:val="lev"/>
          <w:b w:val="0"/>
          <w:bCs w:val="0"/>
          <w:lang w:val="fr-FR"/>
        </w:rPr>
        <w:t xml:space="preserve"> permet d’empiler </w:t>
      </w:r>
      <w:r w:rsidR="00471084">
        <w:rPr>
          <w:rStyle w:val="lev"/>
          <w:b w:val="0"/>
          <w:bCs w:val="0"/>
          <w:lang w:val="fr-FR"/>
        </w:rPr>
        <w:t xml:space="preserve">sûrement et </w:t>
      </w:r>
      <w:r>
        <w:rPr>
          <w:rStyle w:val="lev"/>
          <w:b w:val="0"/>
          <w:bCs w:val="0"/>
          <w:lang w:val="fr-FR"/>
        </w:rPr>
        <w:t>facilement plusieurs récepteurs</w:t>
      </w:r>
      <w:r w:rsidR="00773678" w:rsidRPr="0059225F">
        <w:rPr>
          <w:rStyle w:val="lev"/>
          <w:b w:val="0"/>
          <w:bCs w:val="0"/>
          <w:lang w:val="fr-FR"/>
        </w:rPr>
        <w:t xml:space="preserve">. </w:t>
      </w:r>
      <w:r>
        <w:rPr>
          <w:rStyle w:val="lev"/>
          <w:b w:val="0"/>
          <w:bCs w:val="0"/>
          <w:lang w:val="fr-FR"/>
        </w:rPr>
        <w:t xml:space="preserve">Une </w:t>
      </w:r>
      <w:r w:rsidR="00471084">
        <w:rPr>
          <w:rStyle w:val="lev"/>
          <w:b w:val="0"/>
          <w:bCs w:val="0"/>
          <w:lang w:val="fr-FR"/>
        </w:rPr>
        <w:t>fixation</w:t>
      </w:r>
      <w:r>
        <w:rPr>
          <w:rStyle w:val="lev"/>
          <w:b w:val="0"/>
          <w:bCs w:val="0"/>
          <w:lang w:val="fr-FR"/>
        </w:rPr>
        <w:t xml:space="preserve"> fournie permet aussi de porter la plaque à la ceinture pour suspendre le récepteur ou le fixer au sac du son</w:t>
      </w:r>
    </w:p>
    <w:p w14:paraId="1299AAC6" w14:textId="77777777" w:rsidR="00C11024" w:rsidRPr="0059225F" w:rsidRDefault="00C11024" w:rsidP="00014E20">
      <w:pPr>
        <w:rPr>
          <w:rStyle w:val="lev"/>
          <w:b w:val="0"/>
          <w:bCs w:val="0"/>
          <w:lang w:val="fr-FR"/>
        </w:rPr>
      </w:pPr>
    </w:p>
    <w:p w14:paraId="38753BEB" w14:textId="5A75B14D" w:rsidR="005A2A24" w:rsidRPr="0059225F" w:rsidRDefault="00D51EF1" w:rsidP="00014E20">
      <w:pPr>
        <w:rPr>
          <w:rStyle w:val="lev"/>
          <w:lang w:val="fr-FR"/>
        </w:rPr>
      </w:pPr>
      <w:r>
        <w:rPr>
          <w:rStyle w:val="lev"/>
          <w:lang w:val="fr-FR"/>
        </w:rPr>
        <w:t>Jamais pris au dépourvu avec les</w:t>
      </w:r>
      <w:r w:rsidR="00443786" w:rsidRPr="0059225F">
        <w:rPr>
          <w:rStyle w:val="lev"/>
          <w:lang w:val="fr-FR"/>
        </w:rPr>
        <w:t xml:space="preserve"> </w:t>
      </w:r>
      <w:r w:rsidR="00D12FDA" w:rsidRPr="0059225F">
        <w:rPr>
          <w:rStyle w:val="lev"/>
          <w:lang w:val="fr-FR"/>
        </w:rPr>
        <w:t>Smart Notifications</w:t>
      </w:r>
    </w:p>
    <w:p w14:paraId="387DF478" w14:textId="3F64A557" w:rsidR="00A32045" w:rsidRPr="0059225F" w:rsidRDefault="00D51EF1" w:rsidP="00A32045">
      <w:pPr>
        <w:rPr>
          <w:rStyle w:val="lev"/>
          <w:b w:val="0"/>
          <w:bCs w:val="0"/>
          <w:lang w:val="fr-FR"/>
        </w:rPr>
      </w:pPr>
      <w:r>
        <w:rPr>
          <w:rStyle w:val="lev"/>
          <w:b w:val="0"/>
          <w:bCs w:val="0"/>
          <w:lang w:val="fr-FR"/>
        </w:rPr>
        <w:t xml:space="preserve">Le système </w:t>
      </w:r>
      <w:r w:rsidR="00755A1D" w:rsidRPr="0059225F">
        <w:rPr>
          <w:rStyle w:val="lev"/>
          <w:b w:val="0"/>
          <w:bCs w:val="0"/>
          <w:lang w:val="fr-FR"/>
        </w:rPr>
        <w:t xml:space="preserve">EW-DP </w:t>
      </w:r>
      <w:r>
        <w:rPr>
          <w:rStyle w:val="lev"/>
          <w:b w:val="0"/>
          <w:bCs w:val="0"/>
          <w:lang w:val="fr-FR"/>
        </w:rPr>
        <w:t xml:space="preserve">ne requiert pas de connaissances </w:t>
      </w:r>
      <w:r w:rsidR="00987A8B">
        <w:rPr>
          <w:rStyle w:val="lev"/>
          <w:b w:val="0"/>
          <w:bCs w:val="0"/>
          <w:lang w:val="fr-FR"/>
        </w:rPr>
        <w:t>H</w:t>
      </w:r>
      <w:r>
        <w:rPr>
          <w:rStyle w:val="lev"/>
          <w:b w:val="0"/>
          <w:bCs w:val="0"/>
          <w:lang w:val="fr-FR"/>
        </w:rPr>
        <w:t xml:space="preserve">F ou audio particulières et en cas de besoin, le système guide les utilisateurs pas à pas au moyen de </w:t>
      </w:r>
      <w:r w:rsidR="00D12FDA" w:rsidRPr="0059225F">
        <w:rPr>
          <w:rStyle w:val="lev"/>
          <w:b w:val="0"/>
          <w:bCs w:val="0"/>
          <w:lang w:val="fr-FR"/>
        </w:rPr>
        <w:t xml:space="preserve">Smart Notifications </w:t>
      </w:r>
      <w:r>
        <w:rPr>
          <w:rStyle w:val="lev"/>
          <w:b w:val="0"/>
          <w:bCs w:val="0"/>
          <w:lang w:val="fr-FR"/>
        </w:rPr>
        <w:t>pour leur montrer où et comment régler le problème</w:t>
      </w:r>
      <w:r w:rsidR="00D93B90" w:rsidRPr="0059225F">
        <w:rPr>
          <w:rStyle w:val="lev"/>
          <w:b w:val="0"/>
          <w:bCs w:val="0"/>
          <w:lang w:val="fr-FR"/>
        </w:rPr>
        <w:t xml:space="preserve">. </w:t>
      </w:r>
      <w:r w:rsidR="00671F5E">
        <w:rPr>
          <w:rStyle w:val="lev"/>
          <w:b w:val="0"/>
          <w:bCs w:val="0"/>
          <w:lang w:val="fr-FR"/>
        </w:rPr>
        <w:t>Le système émet des alertes en cas d’audio déconnecté</w:t>
      </w:r>
      <w:r w:rsidR="00BB68F1" w:rsidRPr="0059225F">
        <w:rPr>
          <w:rStyle w:val="lev"/>
          <w:b w:val="0"/>
          <w:bCs w:val="0"/>
          <w:lang w:val="fr-FR"/>
        </w:rPr>
        <w:t xml:space="preserve">, </w:t>
      </w:r>
      <w:r w:rsidR="00671F5E">
        <w:rPr>
          <w:rStyle w:val="lev"/>
          <w:b w:val="0"/>
          <w:bCs w:val="0"/>
          <w:lang w:val="fr-FR"/>
        </w:rPr>
        <w:t xml:space="preserve">de batterie faible, de fréquences </w:t>
      </w:r>
      <w:r w:rsidR="00BB68F1" w:rsidRPr="0059225F">
        <w:rPr>
          <w:rStyle w:val="lev"/>
          <w:b w:val="0"/>
          <w:bCs w:val="0"/>
          <w:lang w:val="fr-FR"/>
        </w:rPr>
        <w:t>occup</w:t>
      </w:r>
      <w:r w:rsidR="00671F5E">
        <w:rPr>
          <w:rStyle w:val="lev"/>
          <w:b w:val="0"/>
          <w:bCs w:val="0"/>
          <w:lang w:val="fr-FR"/>
        </w:rPr>
        <w:t>ées, d’émetteurs sur silencieux ou d’appareils non raccordés, avec chaque fois une astuce pour régler le problème</w:t>
      </w:r>
      <w:r w:rsidR="00BB68F1" w:rsidRPr="0059225F">
        <w:rPr>
          <w:rStyle w:val="lev"/>
          <w:b w:val="0"/>
          <w:bCs w:val="0"/>
          <w:lang w:val="fr-FR"/>
        </w:rPr>
        <w:t xml:space="preserve">. </w:t>
      </w:r>
      <w:r w:rsidR="00671F5E">
        <w:rPr>
          <w:rStyle w:val="lev"/>
          <w:b w:val="0"/>
          <w:bCs w:val="0"/>
          <w:lang w:val="fr-FR"/>
        </w:rPr>
        <w:t>« Ces conseils font toute la différence quand gérer l’</w:t>
      </w:r>
      <w:r w:rsidR="009440FA" w:rsidRPr="0059225F">
        <w:rPr>
          <w:rStyle w:val="lev"/>
          <w:b w:val="0"/>
          <w:bCs w:val="0"/>
          <w:lang w:val="fr-FR"/>
        </w:rPr>
        <w:t xml:space="preserve">audio </w:t>
      </w:r>
      <w:r w:rsidR="00671F5E">
        <w:rPr>
          <w:rStyle w:val="lev"/>
          <w:b w:val="0"/>
          <w:bCs w:val="0"/>
          <w:lang w:val="fr-FR"/>
        </w:rPr>
        <w:t>d’un tournage n’est pas votre spécialité »,</w:t>
      </w:r>
      <w:r w:rsidR="009440FA" w:rsidRPr="0059225F">
        <w:rPr>
          <w:rStyle w:val="lev"/>
          <w:b w:val="0"/>
          <w:bCs w:val="0"/>
          <w:lang w:val="fr-FR"/>
        </w:rPr>
        <w:t xml:space="preserve"> comment</w:t>
      </w:r>
      <w:r w:rsidR="00671F5E">
        <w:rPr>
          <w:rStyle w:val="lev"/>
          <w:b w:val="0"/>
          <w:bCs w:val="0"/>
          <w:lang w:val="fr-FR"/>
        </w:rPr>
        <w:t>e</w:t>
      </w:r>
      <w:r w:rsidR="009440FA" w:rsidRPr="0059225F">
        <w:rPr>
          <w:rStyle w:val="lev"/>
          <w:b w:val="0"/>
          <w:bCs w:val="0"/>
          <w:lang w:val="fr-FR"/>
        </w:rPr>
        <w:t xml:space="preserve"> von </w:t>
      </w:r>
      <w:proofErr w:type="spellStart"/>
      <w:r w:rsidR="009440FA" w:rsidRPr="0059225F">
        <w:rPr>
          <w:rStyle w:val="lev"/>
          <w:b w:val="0"/>
          <w:bCs w:val="0"/>
          <w:lang w:val="fr-FR"/>
        </w:rPr>
        <w:t>Allwörden</w:t>
      </w:r>
      <w:proofErr w:type="spellEnd"/>
      <w:r w:rsidR="009440FA" w:rsidRPr="0059225F">
        <w:rPr>
          <w:rStyle w:val="lev"/>
          <w:b w:val="0"/>
          <w:bCs w:val="0"/>
          <w:lang w:val="fr-FR"/>
        </w:rPr>
        <w:t xml:space="preserve">. </w:t>
      </w:r>
    </w:p>
    <w:p w14:paraId="6071A5B6" w14:textId="33FF2A85" w:rsidR="00D12FDA" w:rsidRPr="0059225F" w:rsidRDefault="00D12FDA" w:rsidP="00014E20">
      <w:pPr>
        <w:rPr>
          <w:rStyle w:val="lev"/>
          <w:b w:val="0"/>
          <w:bCs w:val="0"/>
          <w:lang w:val="fr-FR"/>
        </w:rPr>
      </w:pPr>
    </w:p>
    <w:p w14:paraId="3FB01C10" w14:textId="1722E8E9" w:rsidR="006564C7" w:rsidRPr="0059225F" w:rsidRDefault="00671F5E" w:rsidP="006564C7">
      <w:pPr>
        <w:rPr>
          <w:rStyle w:val="lev"/>
          <w:lang w:val="fr-FR"/>
        </w:rPr>
      </w:pPr>
      <w:r>
        <w:rPr>
          <w:rStyle w:val="lev"/>
          <w:lang w:val="fr-FR"/>
        </w:rPr>
        <w:t>Plusieurs modes d’alimentation pour les sessions longues</w:t>
      </w:r>
    </w:p>
    <w:p w14:paraId="62316C79" w14:textId="4F415A7E" w:rsidR="006564C7" w:rsidRPr="0059225F" w:rsidRDefault="00671F5E" w:rsidP="006564C7">
      <w:pPr>
        <w:rPr>
          <w:rStyle w:val="lev"/>
          <w:b w:val="0"/>
          <w:bCs w:val="0"/>
          <w:lang w:val="fr-FR"/>
        </w:rPr>
      </w:pPr>
      <w:r>
        <w:rPr>
          <w:rStyle w:val="lev"/>
          <w:b w:val="0"/>
          <w:bCs w:val="0"/>
          <w:lang w:val="fr-FR"/>
        </w:rPr>
        <w:t xml:space="preserve">Le récepteur </w:t>
      </w:r>
      <w:r w:rsidR="006564C7" w:rsidRPr="0059225F">
        <w:rPr>
          <w:rStyle w:val="lev"/>
          <w:b w:val="0"/>
          <w:bCs w:val="0"/>
          <w:lang w:val="fr-FR"/>
        </w:rPr>
        <w:t xml:space="preserve">EW-DP </w:t>
      </w:r>
      <w:r>
        <w:rPr>
          <w:rStyle w:val="lev"/>
          <w:b w:val="0"/>
          <w:bCs w:val="0"/>
          <w:lang w:val="fr-FR"/>
        </w:rPr>
        <w:t xml:space="preserve">peut fonctionner sur une batterie </w:t>
      </w:r>
      <w:r w:rsidRPr="0059225F">
        <w:rPr>
          <w:rStyle w:val="lev"/>
          <w:b w:val="0"/>
          <w:bCs w:val="0"/>
          <w:lang w:val="fr-FR"/>
        </w:rPr>
        <w:t xml:space="preserve">rechargeable </w:t>
      </w:r>
      <w:r w:rsidR="00DE0A76" w:rsidRPr="0059225F">
        <w:rPr>
          <w:rStyle w:val="lev"/>
          <w:b w:val="0"/>
          <w:bCs w:val="0"/>
          <w:lang w:val="fr-FR"/>
        </w:rPr>
        <w:t xml:space="preserve">lithium-ion </w:t>
      </w:r>
      <w:r w:rsidRPr="0059225F">
        <w:rPr>
          <w:rStyle w:val="lev"/>
          <w:b w:val="0"/>
          <w:bCs w:val="0"/>
          <w:lang w:val="fr-FR"/>
        </w:rPr>
        <w:t>BA 70</w:t>
      </w:r>
      <w:r w:rsidR="00DE0A76" w:rsidRPr="0059225F">
        <w:rPr>
          <w:rStyle w:val="lev"/>
          <w:b w:val="0"/>
          <w:bCs w:val="0"/>
          <w:lang w:val="fr-FR"/>
        </w:rPr>
        <w:t xml:space="preserve">, </w:t>
      </w:r>
      <w:r>
        <w:rPr>
          <w:rStyle w:val="lev"/>
          <w:b w:val="0"/>
          <w:bCs w:val="0"/>
          <w:lang w:val="fr-FR"/>
        </w:rPr>
        <w:t>deux piles</w:t>
      </w:r>
      <w:r w:rsidR="006564C7" w:rsidRPr="0059225F">
        <w:rPr>
          <w:rStyle w:val="lev"/>
          <w:b w:val="0"/>
          <w:bCs w:val="0"/>
          <w:lang w:val="fr-FR"/>
        </w:rPr>
        <w:t xml:space="preserve"> </w:t>
      </w:r>
      <w:r w:rsidR="001B21BB" w:rsidRPr="0059225F">
        <w:rPr>
          <w:rStyle w:val="lev"/>
          <w:b w:val="0"/>
          <w:bCs w:val="0"/>
          <w:lang w:val="fr-FR"/>
        </w:rPr>
        <w:t xml:space="preserve">standard </w:t>
      </w:r>
      <w:r w:rsidR="006564C7" w:rsidRPr="0059225F">
        <w:rPr>
          <w:rStyle w:val="lev"/>
          <w:b w:val="0"/>
          <w:bCs w:val="0"/>
          <w:lang w:val="fr-FR"/>
        </w:rPr>
        <w:t>AA</w:t>
      </w:r>
      <w:r>
        <w:rPr>
          <w:rStyle w:val="lev"/>
          <w:b w:val="0"/>
          <w:bCs w:val="0"/>
          <w:lang w:val="fr-FR"/>
        </w:rPr>
        <w:t xml:space="preserve"> ou</w:t>
      </w:r>
      <w:r w:rsidR="006564C7" w:rsidRPr="0059225F">
        <w:rPr>
          <w:rStyle w:val="lev"/>
          <w:b w:val="0"/>
          <w:bCs w:val="0"/>
          <w:lang w:val="fr-FR"/>
        </w:rPr>
        <w:t xml:space="preserve"> </w:t>
      </w:r>
      <w:r>
        <w:rPr>
          <w:rStyle w:val="lev"/>
          <w:b w:val="0"/>
          <w:bCs w:val="0"/>
          <w:lang w:val="fr-FR"/>
        </w:rPr>
        <w:t>une batterie externe branchée en</w:t>
      </w:r>
      <w:r w:rsidR="00F44DF0" w:rsidRPr="0059225F">
        <w:rPr>
          <w:rStyle w:val="lev"/>
          <w:b w:val="0"/>
          <w:bCs w:val="0"/>
          <w:lang w:val="fr-FR"/>
        </w:rPr>
        <w:t xml:space="preserve"> </w:t>
      </w:r>
      <w:r w:rsidR="006564C7" w:rsidRPr="0059225F">
        <w:rPr>
          <w:rStyle w:val="lev"/>
          <w:b w:val="0"/>
          <w:bCs w:val="0"/>
          <w:lang w:val="fr-FR"/>
        </w:rPr>
        <w:t xml:space="preserve">USB. </w:t>
      </w:r>
      <w:r>
        <w:rPr>
          <w:rStyle w:val="lev"/>
          <w:b w:val="0"/>
          <w:bCs w:val="0"/>
          <w:lang w:val="fr-FR"/>
        </w:rPr>
        <w:t xml:space="preserve">Pour éviter les mauvaises </w:t>
      </w:r>
      <w:r>
        <w:rPr>
          <w:rStyle w:val="lev"/>
          <w:b w:val="0"/>
          <w:bCs w:val="0"/>
          <w:lang w:val="fr-FR"/>
        </w:rPr>
        <w:lastRenderedPageBreak/>
        <w:t>surprises, un décompte de l’autonomie exacte s’affiche en</w:t>
      </w:r>
      <w:r w:rsidR="006564C7" w:rsidRPr="0059225F">
        <w:rPr>
          <w:rStyle w:val="lev"/>
          <w:b w:val="0"/>
          <w:bCs w:val="0"/>
          <w:lang w:val="fr-FR"/>
        </w:rPr>
        <w:t xml:space="preserve"> h</w:t>
      </w:r>
      <w:r>
        <w:rPr>
          <w:rStyle w:val="lev"/>
          <w:b w:val="0"/>
          <w:bCs w:val="0"/>
          <w:lang w:val="fr-FR"/>
        </w:rPr>
        <w:t>e</w:t>
      </w:r>
      <w:r w:rsidR="006564C7" w:rsidRPr="0059225F">
        <w:rPr>
          <w:rStyle w:val="lev"/>
          <w:b w:val="0"/>
          <w:bCs w:val="0"/>
          <w:lang w:val="fr-FR"/>
        </w:rPr>
        <w:t>ur</w:t>
      </w:r>
      <w:r>
        <w:rPr>
          <w:rStyle w:val="lev"/>
          <w:b w:val="0"/>
          <w:bCs w:val="0"/>
          <w:lang w:val="fr-FR"/>
        </w:rPr>
        <w:t>e</w:t>
      </w:r>
      <w:r w:rsidR="006564C7" w:rsidRPr="0059225F">
        <w:rPr>
          <w:rStyle w:val="lev"/>
          <w:b w:val="0"/>
          <w:bCs w:val="0"/>
          <w:lang w:val="fr-FR"/>
        </w:rPr>
        <w:t xml:space="preserve">s </w:t>
      </w:r>
      <w:r>
        <w:rPr>
          <w:rStyle w:val="lev"/>
          <w:b w:val="0"/>
          <w:bCs w:val="0"/>
          <w:lang w:val="fr-FR"/>
        </w:rPr>
        <w:t>et en</w:t>
      </w:r>
      <w:r w:rsidR="006564C7" w:rsidRPr="0059225F">
        <w:rPr>
          <w:rStyle w:val="lev"/>
          <w:b w:val="0"/>
          <w:bCs w:val="0"/>
          <w:lang w:val="fr-FR"/>
        </w:rPr>
        <w:t xml:space="preserve"> minutes</w:t>
      </w:r>
      <w:r w:rsidR="00DE0A76" w:rsidRPr="0059225F">
        <w:rPr>
          <w:rStyle w:val="lev"/>
          <w:b w:val="0"/>
          <w:bCs w:val="0"/>
          <w:lang w:val="fr-FR"/>
        </w:rPr>
        <w:t>.</w:t>
      </w:r>
      <w:r w:rsidR="00C675FE" w:rsidRPr="0059225F">
        <w:rPr>
          <w:rStyle w:val="lev"/>
          <w:b w:val="0"/>
          <w:bCs w:val="0"/>
          <w:lang w:val="fr-FR"/>
        </w:rPr>
        <w:t xml:space="preserve"> </w:t>
      </w:r>
      <w:r>
        <w:rPr>
          <w:rStyle w:val="lev"/>
          <w:b w:val="0"/>
          <w:bCs w:val="0"/>
          <w:lang w:val="fr-FR"/>
        </w:rPr>
        <w:t xml:space="preserve">L’autonomie est de </w:t>
      </w:r>
      <w:r w:rsidR="00C675FE" w:rsidRPr="0059225F">
        <w:rPr>
          <w:rStyle w:val="lev"/>
          <w:b w:val="0"/>
          <w:bCs w:val="0"/>
          <w:lang w:val="fr-FR"/>
        </w:rPr>
        <w:t>12 h</w:t>
      </w:r>
      <w:r>
        <w:rPr>
          <w:rStyle w:val="lev"/>
          <w:b w:val="0"/>
          <w:bCs w:val="0"/>
          <w:lang w:val="fr-FR"/>
        </w:rPr>
        <w:t>eures maximum pour les émetteurs et de</w:t>
      </w:r>
      <w:r w:rsidR="00C675FE" w:rsidRPr="0059225F">
        <w:rPr>
          <w:rStyle w:val="lev"/>
          <w:b w:val="0"/>
          <w:bCs w:val="0"/>
          <w:lang w:val="fr-FR"/>
        </w:rPr>
        <w:t xml:space="preserve"> 7 h</w:t>
      </w:r>
      <w:r>
        <w:rPr>
          <w:rStyle w:val="lev"/>
          <w:b w:val="0"/>
          <w:bCs w:val="0"/>
          <w:lang w:val="fr-FR"/>
        </w:rPr>
        <w:t>e</w:t>
      </w:r>
      <w:r w:rsidR="00C675FE" w:rsidRPr="0059225F">
        <w:rPr>
          <w:rStyle w:val="lev"/>
          <w:b w:val="0"/>
          <w:bCs w:val="0"/>
          <w:lang w:val="fr-FR"/>
        </w:rPr>
        <w:t>ur</w:t>
      </w:r>
      <w:r>
        <w:rPr>
          <w:rStyle w:val="lev"/>
          <w:b w:val="0"/>
          <w:bCs w:val="0"/>
          <w:lang w:val="fr-FR"/>
        </w:rPr>
        <w:t>e</w:t>
      </w:r>
      <w:r w:rsidR="00C675FE" w:rsidRPr="0059225F">
        <w:rPr>
          <w:rStyle w:val="lev"/>
          <w:b w:val="0"/>
          <w:bCs w:val="0"/>
          <w:lang w:val="fr-FR"/>
        </w:rPr>
        <w:t xml:space="preserve">s </w:t>
      </w:r>
      <w:r>
        <w:rPr>
          <w:rStyle w:val="lev"/>
          <w:b w:val="0"/>
          <w:bCs w:val="0"/>
          <w:lang w:val="fr-FR"/>
        </w:rPr>
        <w:t xml:space="preserve">maximum pour le récepteur avec la batterie </w:t>
      </w:r>
      <w:r w:rsidR="00C675FE" w:rsidRPr="0059225F">
        <w:rPr>
          <w:rStyle w:val="lev"/>
          <w:b w:val="0"/>
          <w:bCs w:val="0"/>
          <w:lang w:val="fr-FR"/>
        </w:rPr>
        <w:t xml:space="preserve">rechargeable </w:t>
      </w:r>
      <w:r w:rsidRPr="0059225F">
        <w:rPr>
          <w:rStyle w:val="lev"/>
          <w:b w:val="0"/>
          <w:bCs w:val="0"/>
          <w:lang w:val="fr-FR"/>
        </w:rPr>
        <w:t>BA 70</w:t>
      </w:r>
      <w:r>
        <w:rPr>
          <w:rStyle w:val="lev"/>
          <w:b w:val="0"/>
          <w:bCs w:val="0"/>
          <w:lang w:val="fr-FR"/>
        </w:rPr>
        <w:t xml:space="preserve"> fournie</w:t>
      </w:r>
      <w:r w:rsidR="00C675FE" w:rsidRPr="0059225F">
        <w:rPr>
          <w:rStyle w:val="lev"/>
          <w:b w:val="0"/>
          <w:bCs w:val="0"/>
          <w:lang w:val="fr-FR"/>
        </w:rPr>
        <w:t xml:space="preserve">. </w:t>
      </w:r>
    </w:p>
    <w:p w14:paraId="5F0EF074" w14:textId="07220D54" w:rsidR="002A5421" w:rsidRPr="0059225F" w:rsidRDefault="002A5421" w:rsidP="00014E20">
      <w:pPr>
        <w:rPr>
          <w:rStyle w:val="lev"/>
          <w:b w:val="0"/>
          <w:bCs w:val="0"/>
          <w:lang w:val="fr-FR"/>
        </w:rPr>
      </w:pPr>
    </w:p>
    <w:p w14:paraId="2EA32DC9" w14:textId="19396500" w:rsidR="002A5421" w:rsidRPr="0059225F" w:rsidRDefault="00671F5E" w:rsidP="00014E20">
      <w:pPr>
        <w:rPr>
          <w:rStyle w:val="lev"/>
          <w:lang w:val="fr-FR"/>
        </w:rPr>
      </w:pPr>
      <w:r>
        <w:rPr>
          <w:rStyle w:val="lev"/>
          <w:lang w:val="fr-FR"/>
        </w:rPr>
        <w:t>Commande</w:t>
      </w:r>
      <w:r w:rsidR="00471084">
        <w:rPr>
          <w:rStyle w:val="lev"/>
          <w:lang w:val="fr-FR"/>
        </w:rPr>
        <w:t>s</w:t>
      </w:r>
      <w:r>
        <w:rPr>
          <w:rStyle w:val="lev"/>
          <w:lang w:val="fr-FR"/>
        </w:rPr>
        <w:t xml:space="preserve"> sur l’unité ou via l’appli</w:t>
      </w:r>
      <w:r w:rsidR="00DE0A76" w:rsidRPr="0059225F">
        <w:rPr>
          <w:rStyle w:val="lev"/>
          <w:lang w:val="fr-FR"/>
        </w:rPr>
        <w:t xml:space="preserve"> </w:t>
      </w:r>
      <w:r w:rsidR="00C64669" w:rsidRPr="0059225F">
        <w:rPr>
          <w:rStyle w:val="lev"/>
          <w:lang w:val="fr-FR"/>
        </w:rPr>
        <w:t>Smart Assist</w:t>
      </w:r>
    </w:p>
    <w:p w14:paraId="4689F7A9" w14:textId="3860DEBA" w:rsidR="00DE0A76" w:rsidRPr="0059225F" w:rsidRDefault="00671F5E" w:rsidP="00014E20">
      <w:pPr>
        <w:rPr>
          <w:rStyle w:val="lev"/>
          <w:b w:val="0"/>
          <w:bCs w:val="0"/>
          <w:lang w:val="fr-FR"/>
        </w:rPr>
      </w:pPr>
      <w:r>
        <w:rPr>
          <w:rStyle w:val="lev"/>
          <w:b w:val="0"/>
          <w:bCs w:val="0"/>
          <w:lang w:val="fr-FR"/>
        </w:rPr>
        <w:t>Il est possible d’automatiser les réglages, les commandes et le</w:t>
      </w:r>
      <w:r w:rsidR="00DE0A76" w:rsidRPr="0059225F">
        <w:rPr>
          <w:rStyle w:val="lev"/>
          <w:b w:val="0"/>
          <w:bCs w:val="0"/>
          <w:lang w:val="fr-FR"/>
        </w:rPr>
        <w:t xml:space="preserve"> monitoring </w:t>
      </w:r>
      <w:r>
        <w:rPr>
          <w:rStyle w:val="lev"/>
          <w:b w:val="0"/>
          <w:bCs w:val="0"/>
          <w:lang w:val="fr-FR"/>
        </w:rPr>
        <w:t>à</w:t>
      </w:r>
      <w:r w:rsidR="00F44DF0" w:rsidRPr="0059225F">
        <w:rPr>
          <w:rStyle w:val="lev"/>
          <w:b w:val="0"/>
          <w:bCs w:val="0"/>
          <w:lang w:val="fr-FR"/>
        </w:rPr>
        <w:t xml:space="preserve"> distance</w:t>
      </w:r>
      <w:r w:rsidR="00DE0A76" w:rsidRPr="0059225F">
        <w:rPr>
          <w:rStyle w:val="lev"/>
          <w:b w:val="0"/>
          <w:bCs w:val="0"/>
          <w:lang w:val="fr-FR"/>
        </w:rPr>
        <w:t xml:space="preserve"> </w:t>
      </w:r>
      <w:r>
        <w:rPr>
          <w:rStyle w:val="lev"/>
          <w:b w:val="0"/>
          <w:bCs w:val="0"/>
          <w:lang w:val="fr-FR"/>
        </w:rPr>
        <w:t xml:space="preserve">du récepteur </w:t>
      </w:r>
      <w:r w:rsidR="00782AFF">
        <w:rPr>
          <w:rStyle w:val="lev"/>
          <w:b w:val="0"/>
          <w:bCs w:val="0"/>
          <w:lang w:val="fr-FR"/>
        </w:rPr>
        <w:t>via l’appli</w:t>
      </w:r>
      <w:r w:rsidR="00F44DF0" w:rsidRPr="0059225F">
        <w:rPr>
          <w:rStyle w:val="lev"/>
          <w:b w:val="0"/>
          <w:bCs w:val="0"/>
          <w:lang w:val="fr-FR"/>
        </w:rPr>
        <w:t xml:space="preserve"> </w:t>
      </w:r>
      <w:r w:rsidR="00782AFF" w:rsidRPr="0059225F">
        <w:rPr>
          <w:rStyle w:val="lev"/>
          <w:b w:val="0"/>
          <w:bCs w:val="0"/>
          <w:lang w:val="fr-FR"/>
        </w:rPr>
        <w:t>Smart Assist</w:t>
      </w:r>
      <w:r w:rsidR="00782AFF">
        <w:rPr>
          <w:rStyle w:val="lev"/>
          <w:b w:val="0"/>
          <w:bCs w:val="0"/>
          <w:lang w:val="fr-FR"/>
        </w:rPr>
        <w:t xml:space="preserve">, en </w:t>
      </w:r>
      <w:r w:rsidR="00DE0A76" w:rsidRPr="0059225F">
        <w:rPr>
          <w:rStyle w:val="lev"/>
          <w:b w:val="0"/>
          <w:bCs w:val="0"/>
          <w:lang w:val="fr-FR"/>
        </w:rPr>
        <w:t>Bluetooth</w:t>
      </w:r>
      <w:r w:rsidR="00782AFF">
        <w:rPr>
          <w:rStyle w:val="lev"/>
          <w:b w:val="0"/>
          <w:bCs w:val="0"/>
          <w:lang w:val="fr-FR"/>
        </w:rPr>
        <w:t xml:space="preserve">, </w:t>
      </w:r>
      <w:r w:rsidR="00471084">
        <w:rPr>
          <w:rStyle w:val="lev"/>
          <w:b w:val="0"/>
          <w:bCs w:val="0"/>
          <w:lang w:val="fr-FR"/>
        </w:rPr>
        <w:t>depuis</w:t>
      </w:r>
      <w:r w:rsidR="00782AFF">
        <w:rPr>
          <w:rStyle w:val="lev"/>
          <w:b w:val="0"/>
          <w:bCs w:val="0"/>
          <w:lang w:val="fr-FR"/>
        </w:rPr>
        <w:t xml:space="preserve"> n’importe quel smartphone</w:t>
      </w:r>
      <w:r w:rsidR="00DE0A76" w:rsidRPr="0059225F">
        <w:rPr>
          <w:rStyle w:val="lev"/>
          <w:b w:val="0"/>
          <w:bCs w:val="0"/>
          <w:lang w:val="fr-FR"/>
        </w:rPr>
        <w:t xml:space="preserve"> iOS o</w:t>
      </w:r>
      <w:r w:rsidR="00782AFF">
        <w:rPr>
          <w:rStyle w:val="lev"/>
          <w:b w:val="0"/>
          <w:bCs w:val="0"/>
          <w:lang w:val="fr-FR"/>
        </w:rPr>
        <w:t>u</w:t>
      </w:r>
      <w:r w:rsidR="00DE0A76" w:rsidRPr="0059225F">
        <w:rPr>
          <w:rStyle w:val="lev"/>
          <w:b w:val="0"/>
          <w:bCs w:val="0"/>
          <w:lang w:val="fr-FR"/>
        </w:rPr>
        <w:t xml:space="preserve"> Android. </w:t>
      </w:r>
      <w:r w:rsidR="00782AFF">
        <w:rPr>
          <w:rStyle w:val="lev"/>
          <w:b w:val="0"/>
          <w:bCs w:val="0"/>
          <w:lang w:val="fr-FR"/>
        </w:rPr>
        <w:t>Dans l’</w:t>
      </w:r>
      <w:r w:rsidR="00DE0A76" w:rsidRPr="0059225F">
        <w:rPr>
          <w:rStyle w:val="lev"/>
          <w:b w:val="0"/>
          <w:bCs w:val="0"/>
          <w:lang w:val="fr-FR"/>
        </w:rPr>
        <w:t>app</w:t>
      </w:r>
      <w:r w:rsidR="00782AFF">
        <w:rPr>
          <w:rStyle w:val="lev"/>
          <w:b w:val="0"/>
          <w:bCs w:val="0"/>
          <w:lang w:val="fr-FR"/>
        </w:rPr>
        <w:t>li</w:t>
      </w:r>
      <w:r w:rsidR="00DE0A76" w:rsidRPr="0059225F">
        <w:rPr>
          <w:rStyle w:val="lev"/>
          <w:b w:val="0"/>
          <w:bCs w:val="0"/>
          <w:lang w:val="fr-FR"/>
        </w:rPr>
        <w:t xml:space="preserve">, </w:t>
      </w:r>
      <w:r w:rsidR="00782AFF">
        <w:rPr>
          <w:rStyle w:val="lev"/>
          <w:b w:val="0"/>
          <w:bCs w:val="0"/>
          <w:lang w:val="fr-FR"/>
        </w:rPr>
        <w:t xml:space="preserve">la </w:t>
      </w:r>
      <w:r w:rsidR="00DE0A76" w:rsidRPr="0059225F">
        <w:rPr>
          <w:lang w:val="fr-FR"/>
        </w:rPr>
        <w:t xml:space="preserve">coordination </w:t>
      </w:r>
      <w:r w:rsidR="00782AFF">
        <w:rPr>
          <w:lang w:val="fr-FR"/>
        </w:rPr>
        <w:t>de fréquence auto crée des connexions sans fil fiables pour</w:t>
      </w:r>
      <w:r w:rsidR="00DE0A76" w:rsidRPr="0059225F">
        <w:rPr>
          <w:lang w:val="fr-FR"/>
        </w:rPr>
        <w:t xml:space="preserve"> 16 syst</w:t>
      </w:r>
      <w:r w:rsidR="00782AFF">
        <w:rPr>
          <w:lang w:val="fr-FR"/>
        </w:rPr>
        <w:t>è</w:t>
      </w:r>
      <w:r w:rsidR="00DE0A76" w:rsidRPr="0059225F">
        <w:rPr>
          <w:lang w:val="fr-FR"/>
        </w:rPr>
        <w:t>m</w:t>
      </w:r>
      <w:r w:rsidR="00782AFF">
        <w:rPr>
          <w:lang w:val="fr-FR"/>
        </w:rPr>
        <w:t>e</w:t>
      </w:r>
      <w:r w:rsidR="00DE0A76" w:rsidRPr="0059225F">
        <w:rPr>
          <w:lang w:val="fr-FR"/>
        </w:rPr>
        <w:t>s</w:t>
      </w:r>
      <w:r w:rsidR="00715D69" w:rsidRPr="0059225F">
        <w:rPr>
          <w:lang w:val="fr-FR"/>
        </w:rPr>
        <w:t xml:space="preserve"> </w:t>
      </w:r>
      <w:r w:rsidR="00782AFF">
        <w:rPr>
          <w:lang w:val="fr-FR"/>
        </w:rPr>
        <w:t>maximum</w:t>
      </w:r>
      <w:r w:rsidR="00DE0A76" w:rsidRPr="0059225F">
        <w:rPr>
          <w:lang w:val="fr-FR"/>
        </w:rPr>
        <w:t xml:space="preserve">, </w:t>
      </w:r>
      <w:r w:rsidR="00782AFF">
        <w:rPr>
          <w:lang w:val="fr-FR"/>
        </w:rPr>
        <w:t xml:space="preserve">sans </w:t>
      </w:r>
      <w:r w:rsidR="00471084">
        <w:rPr>
          <w:lang w:val="fr-FR"/>
        </w:rPr>
        <w:t>qu’</w:t>
      </w:r>
      <w:r w:rsidR="00782AFF">
        <w:rPr>
          <w:lang w:val="fr-FR"/>
        </w:rPr>
        <w:t xml:space="preserve">aucune </w:t>
      </w:r>
      <w:r w:rsidR="00DE0A76" w:rsidRPr="0059225F">
        <w:rPr>
          <w:lang w:val="fr-FR"/>
        </w:rPr>
        <w:t xml:space="preserve">expertise </w:t>
      </w:r>
      <w:r w:rsidR="00782AFF">
        <w:rPr>
          <w:lang w:val="fr-FR"/>
        </w:rPr>
        <w:t xml:space="preserve">sans fil </w:t>
      </w:r>
      <w:r w:rsidR="00471084">
        <w:rPr>
          <w:lang w:val="fr-FR"/>
        </w:rPr>
        <w:t xml:space="preserve">soit </w:t>
      </w:r>
      <w:r w:rsidR="00782AFF">
        <w:rPr>
          <w:lang w:val="fr-FR"/>
        </w:rPr>
        <w:t>nécessaire</w:t>
      </w:r>
      <w:r w:rsidR="00DE0A76" w:rsidRPr="0059225F">
        <w:rPr>
          <w:lang w:val="fr-FR"/>
        </w:rPr>
        <w:t xml:space="preserve">. </w:t>
      </w:r>
      <w:r w:rsidR="00782AFF">
        <w:rPr>
          <w:lang w:val="fr-FR"/>
        </w:rPr>
        <w:t xml:space="preserve">Pour les vidéastes, c’est la possibilité d’ajuster très facilement les paramètres système pour </w:t>
      </w:r>
      <w:r w:rsidR="00471084">
        <w:rPr>
          <w:lang w:val="fr-FR"/>
        </w:rPr>
        <w:t>une</w:t>
      </w:r>
      <w:r w:rsidR="00782AFF">
        <w:rPr>
          <w:lang w:val="fr-FR"/>
        </w:rPr>
        <w:t xml:space="preserve"> salle</w:t>
      </w:r>
      <w:r w:rsidR="00715D69" w:rsidRPr="0059225F">
        <w:rPr>
          <w:rStyle w:val="lev"/>
          <w:b w:val="0"/>
          <w:bCs w:val="0"/>
          <w:lang w:val="fr-FR"/>
        </w:rPr>
        <w:t xml:space="preserve">, </w:t>
      </w:r>
      <w:r w:rsidR="00782AFF">
        <w:rPr>
          <w:rStyle w:val="lev"/>
          <w:b w:val="0"/>
          <w:bCs w:val="0"/>
          <w:lang w:val="fr-FR"/>
        </w:rPr>
        <w:t>et même d’activer à distance un micro dont le bouton mute aurait été enclenché par accident</w:t>
      </w:r>
      <w:r w:rsidR="00715D69" w:rsidRPr="0059225F">
        <w:rPr>
          <w:rStyle w:val="lev"/>
          <w:b w:val="0"/>
          <w:bCs w:val="0"/>
          <w:lang w:val="fr-FR"/>
        </w:rPr>
        <w:t xml:space="preserve">. </w:t>
      </w:r>
      <w:r w:rsidR="00782AFF">
        <w:rPr>
          <w:rStyle w:val="lev"/>
          <w:b w:val="0"/>
          <w:bCs w:val="0"/>
          <w:lang w:val="fr-FR"/>
        </w:rPr>
        <w:t>L’</w:t>
      </w:r>
      <w:r w:rsidR="00715D69" w:rsidRPr="0059225F">
        <w:rPr>
          <w:rStyle w:val="lev"/>
          <w:b w:val="0"/>
          <w:bCs w:val="0"/>
          <w:lang w:val="fr-FR"/>
        </w:rPr>
        <w:t>app</w:t>
      </w:r>
      <w:r w:rsidR="00782AFF">
        <w:rPr>
          <w:rStyle w:val="lev"/>
          <w:b w:val="0"/>
          <w:bCs w:val="0"/>
          <w:lang w:val="fr-FR"/>
        </w:rPr>
        <w:t xml:space="preserve">li donne également accès à un hub de </w:t>
      </w:r>
      <w:r w:rsidR="00715D69" w:rsidRPr="0059225F">
        <w:rPr>
          <w:lang w:val="fr-FR"/>
        </w:rPr>
        <w:t xml:space="preserve">support </w:t>
      </w:r>
      <w:r w:rsidR="00782AFF">
        <w:rPr>
          <w:lang w:val="fr-FR"/>
        </w:rPr>
        <w:t xml:space="preserve">avec des tutoriels </w:t>
      </w:r>
      <w:r w:rsidR="00D02370">
        <w:rPr>
          <w:lang w:val="fr-FR"/>
        </w:rPr>
        <w:t>vidéo</w:t>
      </w:r>
      <w:r w:rsidR="00782AFF">
        <w:rPr>
          <w:lang w:val="fr-FR"/>
        </w:rPr>
        <w:t xml:space="preserve"> et des manuels détaillés</w:t>
      </w:r>
      <w:r w:rsidR="0035473E" w:rsidRPr="0059225F">
        <w:rPr>
          <w:lang w:val="fr-FR"/>
        </w:rPr>
        <w:t xml:space="preserve">. </w:t>
      </w:r>
    </w:p>
    <w:p w14:paraId="37F1C5C1" w14:textId="45DD9C49" w:rsidR="00DE0A76" w:rsidRPr="0059225F" w:rsidRDefault="00DE0A76" w:rsidP="00014E20">
      <w:pPr>
        <w:rPr>
          <w:rStyle w:val="lev"/>
          <w:b w:val="0"/>
          <w:bCs w:val="0"/>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808"/>
        <w:gridCol w:w="2072"/>
      </w:tblGrid>
      <w:tr w:rsidR="007A742A" w:rsidRPr="007B6462" w14:paraId="1201177F" w14:textId="77777777" w:rsidTr="00DD63C7">
        <w:tc>
          <w:tcPr>
            <w:tcW w:w="5670" w:type="dxa"/>
          </w:tcPr>
          <w:p w14:paraId="25C60160" w14:textId="1DADD7E8" w:rsidR="007A742A" w:rsidRPr="0059225F" w:rsidRDefault="00987A8B" w:rsidP="007A742A">
            <w:pPr>
              <w:pStyle w:val="Lgende"/>
              <w:rPr>
                <w:rStyle w:val="lev"/>
                <w:b w:val="0"/>
                <w:bCs w:val="0"/>
                <w:lang w:val="fr-FR"/>
              </w:rPr>
            </w:pPr>
            <w:r>
              <w:rPr>
                <w:noProof/>
              </w:rPr>
              <w:drawing>
                <wp:inline distT="0" distB="0" distL="0" distR="0" wp14:anchorId="3140AB56" wp14:editId="3AE91F55">
                  <wp:extent cx="3614968" cy="2409825"/>
                  <wp:effectExtent l="0" t="0" r="5080" b="0"/>
                  <wp:docPr id="2" name="Picture 2" descr="A person holding a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camera&#10;&#10;Description automatically generated with low confidence"/>
                          <pic:cNvPicPr/>
                        </pic:nvPicPr>
                        <pic:blipFill>
                          <a:blip r:embed="rId16"/>
                          <a:stretch>
                            <a:fillRect/>
                          </a:stretch>
                        </pic:blipFill>
                        <pic:spPr>
                          <a:xfrm>
                            <a:off x="0" y="0"/>
                            <a:ext cx="3626704" cy="2417648"/>
                          </a:xfrm>
                          <a:prstGeom prst="rect">
                            <a:avLst/>
                          </a:prstGeom>
                        </pic:spPr>
                      </pic:pic>
                    </a:graphicData>
                  </a:graphic>
                </wp:inline>
              </w:drawing>
            </w:r>
          </w:p>
        </w:tc>
        <w:tc>
          <w:tcPr>
            <w:tcW w:w="2200" w:type="dxa"/>
          </w:tcPr>
          <w:p w14:paraId="382F84A9" w14:textId="74DFBAA7" w:rsidR="007A742A" w:rsidRPr="0059225F" w:rsidRDefault="00782AFF" w:rsidP="007A742A">
            <w:pPr>
              <w:pStyle w:val="Lgende"/>
              <w:rPr>
                <w:rStyle w:val="lev"/>
                <w:b w:val="0"/>
                <w:bCs w:val="0"/>
                <w:lang w:val="fr-FR"/>
              </w:rPr>
            </w:pPr>
            <w:r>
              <w:rPr>
                <w:rStyle w:val="lev"/>
                <w:b w:val="0"/>
                <w:bCs w:val="0"/>
                <w:lang w:val="fr-FR"/>
              </w:rPr>
              <w:t>L’appli</w:t>
            </w:r>
            <w:r w:rsidR="007A742A" w:rsidRPr="0059225F">
              <w:rPr>
                <w:rStyle w:val="lev"/>
                <w:b w:val="0"/>
                <w:bCs w:val="0"/>
                <w:lang w:val="fr-FR"/>
              </w:rPr>
              <w:t xml:space="preserve"> Smart Assist </w:t>
            </w:r>
            <w:r>
              <w:rPr>
                <w:rStyle w:val="lev"/>
                <w:b w:val="0"/>
                <w:bCs w:val="0"/>
                <w:lang w:val="fr-FR"/>
              </w:rPr>
              <w:t xml:space="preserve">est très intuitive et pratique pour les réglages, les commandes et le </w:t>
            </w:r>
            <w:r w:rsidR="007A742A" w:rsidRPr="0059225F">
              <w:rPr>
                <w:rStyle w:val="lev"/>
                <w:b w:val="0"/>
                <w:bCs w:val="0"/>
                <w:lang w:val="fr-FR"/>
              </w:rPr>
              <w:t xml:space="preserve">monitoring </w:t>
            </w:r>
            <w:r>
              <w:rPr>
                <w:rStyle w:val="lev"/>
                <w:b w:val="0"/>
                <w:bCs w:val="0"/>
                <w:lang w:val="fr-FR"/>
              </w:rPr>
              <w:t xml:space="preserve">du système </w:t>
            </w:r>
            <w:r w:rsidR="007A742A" w:rsidRPr="0059225F">
              <w:rPr>
                <w:rStyle w:val="lev"/>
                <w:b w:val="0"/>
                <w:bCs w:val="0"/>
                <w:lang w:val="fr-FR"/>
              </w:rPr>
              <w:t>EW-DP</w:t>
            </w:r>
          </w:p>
        </w:tc>
      </w:tr>
    </w:tbl>
    <w:p w14:paraId="61C188F0" w14:textId="58AF5905" w:rsidR="007A742A" w:rsidRPr="0059225F" w:rsidRDefault="007A742A" w:rsidP="00014E20">
      <w:pPr>
        <w:rPr>
          <w:rStyle w:val="lev"/>
          <w:b w:val="0"/>
          <w:bCs w:val="0"/>
          <w:lang w:val="fr-FR"/>
        </w:rPr>
      </w:pPr>
    </w:p>
    <w:p w14:paraId="6A86112C" w14:textId="3A10D30E" w:rsidR="002A5421" w:rsidRPr="0059225F" w:rsidRDefault="00782AFF" w:rsidP="00014E20">
      <w:pPr>
        <w:rPr>
          <w:rStyle w:val="lev"/>
          <w:lang w:val="fr-FR"/>
        </w:rPr>
      </w:pPr>
      <w:r>
        <w:rPr>
          <w:rStyle w:val="lev"/>
          <w:lang w:val="fr-FR"/>
        </w:rPr>
        <w:t>Prochainement </w:t>
      </w:r>
      <w:r w:rsidR="002A5421" w:rsidRPr="0059225F">
        <w:rPr>
          <w:rStyle w:val="lev"/>
          <w:lang w:val="fr-FR"/>
        </w:rPr>
        <w:t xml:space="preserve">: </w:t>
      </w:r>
      <w:r>
        <w:rPr>
          <w:rStyle w:val="lev"/>
          <w:lang w:val="fr-FR"/>
        </w:rPr>
        <w:t>un émetteur</w:t>
      </w:r>
      <w:r w:rsidR="00550E92">
        <w:rPr>
          <w:rStyle w:val="lev"/>
          <w:lang w:val="fr-FR"/>
        </w:rPr>
        <w:t xml:space="preserve"> </w:t>
      </w:r>
      <w:proofErr w:type="spellStart"/>
      <w:r w:rsidR="00550E92">
        <w:rPr>
          <w:rStyle w:val="lev"/>
          <w:lang w:val="fr-FR"/>
        </w:rPr>
        <w:t>plug-on</w:t>
      </w:r>
      <w:proofErr w:type="spellEnd"/>
      <w:r w:rsidR="00550E92">
        <w:rPr>
          <w:rStyle w:val="lev"/>
          <w:lang w:val="fr-FR"/>
        </w:rPr>
        <w:t xml:space="preserve"> </w:t>
      </w:r>
      <w:r>
        <w:rPr>
          <w:rStyle w:val="lev"/>
          <w:lang w:val="fr-FR"/>
        </w:rPr>
        <w:t xml:space="preserve">très </w:t>
      </w:r>
      <w:r w:rsidR="002A5421" w:rsidRPr="0059225F">
        <w:rPr>
          <w:rStyle w:val="lev"/>
          <w:lang w:val="fr-FR"/>
        </w:rPr>
        <w:t>sp</w:t>
      </w:r>
      <w:r>
        <w:rPr>
          <w:rStyle w:val="lev"/>
          <w:lang w:val="fr-FR"/>
        </w:rPr>
        <w:t>é</w:t>
      </w:r>
      <w:r w:rsidR="002A5421" w:rsidRPr="0059225F">
        <w:rPr>
          <w:rStyle w:val="lev"/>
          <w:lang w:val="fr-FR"/>
        </w:rPr>
        <w:t>cial</w:t>
      </w:r>
    </w:p>
    <w:p w14:paraId="71701E98" w14:textId="5AB3C289" w:rsidR="00F44DF0" w:rsidRPr="0059225F" w:rsidRDefault="00782AFF" w:rsidP="00014E20">
      <w:pPr>
        <w:rPr>
          <w:rStyle w:val="lev"/>
          <w:b w:val="0"/>
          <w:bCs w:val="0"/>
          <w:lang w:val="fr-FR"/>
        </w:rPr>
      </w:pPr>
      <w:r>
        <w:rPr>
          <w:rStyle w:val="lev"/>
          <w:b w:val="0"/>
          <w:bCs w:val="0"/>
          <w:lang w:val="fr-FR"/>
        </w:rPr>
        <w:t xml:space="preserve">En octobre, la série s’agrandira avec un émetteur </w:t>
      </w:r>
      <w:proofErr w:type="spellStart"/>
      <w:r w:rsidR="00A319DE">
        <w:rPr>
          <w:rStyle w:val="lev"/>
          <w:b w:val="0"/>
          <w:bCs w:val="0"/>
          <w:lang w:val="fr-FR"/>
        </w:rPr>
        <w:t>plug-on</w:t>
      </w:r>
      <w:proofErr w:type="spellEnd"/>
      <w:r w:rsidR="007A742A" w:rsidRPr="0059225F">
        <w:rPr>
          <w:rStyle w:val="lev"/>
          <w:b w:val="0"/>
          <w:bCs w:val="0"/>
          <w:lang w:val="fr-FR"/>
        </w:rPr>
        <w:t xml:space="preserve">. </w:t>
      </w:r>
      <w:r w:rsidR="00471084">
        <w:rPr>
          <w:rStyle w:val="lev"/>
          <w:b w:val="0"/>
          <w:bCs w:val="0"/>
          <w:lang w:val="fr-FR"/>
        </w:rPr>
        <w:t>Grâce à</w:t>
      </w:r>
      <w:r>
        <w:rPr>
          <w:rStyle w:val="lev"/>
          <w:b w:val="0"/>
          <w:bCs w:val="0"/>
          <w:lang w:val="fr-FR"/>
        </w:rPr>
        <w:t xml:space="preserve"> son alimentation fantôme embarquée de</w:t>
      </w:r>
      <w:r w:rsidRPr="0059225F">
        <w:rPr>
          <w:rStyle w:val="lev"/>
          <w:b w:val="0"/>
          <w:bCs w:val="0"/>
          <w:lang w:val="fr-FR"/>
        </w:rPr>
        <w:t xml:space="preserve"> +48V</w:t>
      </w:r>
      <w:r>
        <w:rPr>
          <w:rStyle w:val="lev"/>
          <w:b w:val="0"/>
          <w:bCs w:val="0"/>
          <w:lang w:val="fr-FR"/>
        </w:rPr>
        <w:t xml:space="preserve">, le </w:t>
      </w:r>
      <w:r w:rsidRPr="0059225F">
        <w:rPr>
          <w:rStyle w:val="lev"/>
          <w:b w:val="0"/>
          <w:bCs w:val="0"/>
          <w:lang w:val="fr-FR"/>
        </w:rPr>
        <w:t>EW-DP SKP</w:t>
      </w:r>
      <w:r>
        <w:rPr>
          <w:rStyle w:val="lev"/>
          <w:b w:val="0"/>
          <w:bCs w:val="0"/>
          <w:lang w:val="fr-FR"/>
        </w:rPr>
        <w:t xml:space="preserve"> permettra de transformer n’importe quel micro filaire </w:t>
      </w:r>
      <w:r w:rsidR="00065DF2" w:rsidRPr="0059225F">
        <w:rPr>
          <w:rStyle w:val="lev"/>
          <w:b w:val="0"/>
          <w:bCs w:val="0"/>
          <w:lang w:val="fr-FR"/>
        </w:rPr>
        <w:t xml:space="preserve">XLR </w:t>
      </w:r>
      <w:r>
        <w:rPr>
          <w:rStyle w:val="lev"/>
          <w:b w:val="0"/>
          <w:bCs w:val="0"/>
          <w:lang w:val="fr-FR"/>
        </w:rPr>
        <w:t xml:space="preserve">en version sans fil, comme un </w:t>
      </w:r>
      <w:r w:rsidR="00D37050" w:rsidRPr="0059225F">
        <w:rPr>
          <w:rStyle w:val="lev"/>
          <w:b w:val="0"/>
          <w:bCs w:val="0"/>
          <w:lang w:val="fr-FR"/>
        </w:rPr>
        <w:t xml:space="preserve">MKH 416 </w:t>
      </w:r>
      <w:r>
        <w:rPr>
          <w:rStyle w:val="lev"/>
          <w:b w:val="0"/>
          <w:bCs w:val="0"/>
          <w:lang w:val="fr-FR"/>
        </w:rPr>
        <w:t>au bout d’une perche</w:t>
      </w:r>
      <w:r w:rsidR="00D37050" w:rsidRPr="0059225F">
        <w:rPr>
          <w:rStyle w:val="lev"/>
          <w:b w:val="0"/>
          <w:bCs w:val="0"/>
          <w:lang w:val="fr-FR"/>
        </w:rPr>
        <w:t xml:space="preserve">. </w:t>
      </w:r>
      <w:r>
        <w:rPr>
          <w:rStyle w:val="lev"/>
          <w:b w:val="0"/>
          <w:bCs w:val="0"/>
          <w:lang w:val="fr-FR"/>
        </w:rPr>
        <w:t xml:space="preserve">De plus, l’émetteur </w:t>
      </w:r>
      <w:proofErr w:type="spellStart"/>
      <w:r w:rsidR="00A319DE">
        <w:rPr>
          <w:rStyle w:val="lev"/>
          <w:b w:val="0"/>
          <w:bCs w:val="0"/>
          <w:lang w:val="fr-FR"/>
        </w:rPr>
        <w:t>plug-on</w:t>
      </w:r>
      <w:proofErr w:type="spellEnd"/>
      <w:r>
        <w:rPr>
          <w:rStyle w:val="lev"/>
          <w:b w:val="0"/>
          <w:bCs w:val="0"/>
          <w:lang w:val="fr-FR"/>
        </w:rPr>
        <w:t xml:space="preserve"> est équipé d’une entrée </w:t>
      </w:r>
      <w:r w:rsidRPr="0059225F">
        <w:rPr>
          <w:rStyle w:val="lev"/>
          <w:b w:val="0"/>
          <w:bCs w:val="0"/>
          <w:lang w:val="fr-FR"/>
        </w:rPr>
        <w:t>3</w:t>
      </w:r>
      <w:r>
        <w:rPr>
          <w:rStyle w:val="lev"/>
          <w:b w:val="0"/>
          <w:bCs w:val="0"/>
          <w:lang w:val="fr-FR"/>
        </w:rPr>
        <w:t>,</w:t>
      </w:r>
      <w:r w:rsidRPr="0059225F">
        <w:rPr>
          <w:rStyle w:val="lev"/>
          <w:b w:val="0"/>
          <w:bCs w:val="0"/>
          <w:lang w:val="fr-FR"/>
        </w:rPr>
        <w:t xml:space="preserve">5 mm </w:t>
      </w:r>
      <w:r>
        <w:rPr>
          <w:rStyle w:val="lev"/>
          <w:b w:val="0"/>
          <w:bCs w:val="0"/>
          <w:lang w:val="fr-FR"/>
        </w:rPr>
        <w:t>permanente pour micro-cravate,</w:t>
      </w:r>
      <w:r w:rsidR="00065DF2" w:rsidRPr="0059225F">
        <w:rPr>
          <w:rStyle w:val="lev"/>
          <w:b w:val="0"/>
          <w:bCs w:val="0"/>
          <w:lang w:val="fr-FR"/>
        </w:rPr>
        <w:t xml:space="preserve"> </w:t>
      </w:r>
      <w:r w:rsidR="007053EE">
        <w:rPr>
          <w:rStyle w:val="lev"/>
          <w:b w:val="0"/>
          <w:bCs w:val="0"/>
          <w:lang w:val="fr-FR"/>
        </w:rPr>
        <w:t>ce qui le rend plus polyvalent pour s’adapter à toutes les circonstances</w:t>
      </w:r>
      <w:r w:rsidR="00065DF2" w:rsidRPr="0059225F">
        <w:rPr>
          <w:rStyle w:val="lev"/>
          <w:b w:val="0"/>
          <w:bCs w:val="0"/>
          <w:lang w:val="fr-FR"/>
        </w:rPr>
        <w:t xml:space="preserve">. </w:t>
      </w:r>
    </w:p>
    <w:p w14:paraId="7F49E02F" w14:textId="77777777" w:rsidR="00F44DF0" w:rsidRPr="0059225F" w:rsidRDefault="00F44DF0" w:rsidP="00014E20">
      <w:pPr>
        <w:rPr>
          <w:rStyle w:val="lev"/>
          <w:b w:val="0"/>
          <w:bCs w:val="0"/>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823"/>
        <w:gridCol w:w="4047"/>
      </w:tblGrid>
      <w:tr w:rsidR="00D37050" w:rsidRPr="0059225F" w14:paraId="68CE619C" w14:textId="77777777" w:rsidTr="005C0186">
        <w:tc>
          <w:tcPr>
            <w:tcW w:w="3823" w:type="dxa"/>
          </w:tcPr>
          <w:p w14:paraId="1CC9A8EA" w14:textId="6C7E9790" w:rsidR="00D37050" w:rsidRPr="0059225F" w:rsidRDefault="007053EE" w:rsidP="00065DF2">
            <w:pPr>
              <w:pStyle w:val="Lgende"/>
              <w:rPr>
                <w:rStyle w:val="lev"/>
                <w:b w:val="0"/>
                <w:bCs w:val="0"/>
                <w:lang w:val="fr-FR"/>
              </w:rPr>
            </w:pPr>
            <w:r>
              <w:rPr>
                <w:rStyle w:val="lev"/>
                <w:b w:val="0"/>
                <w:bCs w:val="0"/>
                <w:lang w:val="fr-FR"/>
              </w:rPr>
              <w:lastRenderedPageBreak/>
              <w:t>Grande polyvalence </w:t>
            </w:r>
            <w:r w:rsidR="00065DF2" w:rsidRPr="0059225F">
              <w:rPr>
                <w:rStyle w:val="lev"/>
                <w:b w:val="0"/>
                <w:bCs w:val="0"/>
                <w:lang w:val="fr-FR"/>
              </w:rPr>
              <w:t xml:space="preserve">: </w:t>
            </w:r>
            <w:r>
              <w:rPr>
                <w:rStyle w:val="lev"/>
                <w:b w:val="0"/>
                <w:bCs w:val="0"/>
                <w:lang w:val="fr-FR"/>
              </w:rPr>
              <w:t>le</w:t>
            </w:r>
            <w:r w:rsidR="00065DF2" w:rsidRPr="0059225F">
              <w:rPr>
                <w:rStyle w:val="lev"/>
                <w:b w:val="0"/>
                <w:bCs w:val="0"/>
                <w:lang w:val="fr-FR"/>
              </w:rPr>
              <w:t xml:space="preserve"> SKP </w:t>
            </w:r>
            <w:r>
              <w:rPr>
                <w:rStyle w:val="lev"/>
                <w:b w:val="0"/>
                <w:bCs w:val="0"/>
                <w:lang w:val="fr-FR"/>
              </w:rPr>
              <w:t xml:space="preserve">peut être raccordé à des micros dynamiques et à condensateur, ainsi qu’à un micro-cravate avec sa fiche </w:t>
            </w:r>
            <w:r w:rsidR="00065DF2" w:rsidRPr="0059225F">
              <w:rPr>
                <w:rStyle w:val="lev"/>
                <w:b w:val="0"/>
                <w:bCs w:val="0"/>
                <w:lang w:val="fr-FR"/>
              </w:rPr>
              <w:t>3</w:t>
            </w:r>
            <w:r>
              <w:rPr>
                <w:rStyle w:val="lev"/>
                <w:b w:val="0"/>
                <w:bCs w:val="0"/>
                <w:lang w:val="fr-FR"/>
              </w:rPr>
              <w:t>,</w:t>
            </w:r>
            <w:r w:rsidR="00065DF2" w:rsidRPr="0059225F">
              <w:rPr>
                <w:rStyle w:val="lev"/>
                <w:b w:val="0"/>
                <w:bCs w:val="0"/>
                <w:lang w:val="fr-FR"/>
              </w:rPr>
              <w:t>5</w:t>
            </w:r>
            <w:r>
              <w:rPr>
                <w:rStyle w:val="lev"/>
                <w:b w:val="0"/>
                <w:bCs w:val="0"/>
                <w:lang w:val="fr-FR"/>
              </w:rPr>
              <w:t> </w:t>
            </w:r>
            <w:proofErr w:type="spellStart"/>
            <w:r w:rsidR="005C0186" w:rsidRPr="0059225F">
              <w:rPr>
                <w:rStyle w:val="lev"/>
                <w:b w:val="0"/>
                <w:bCs w:val="0"/>
                <w:lang w:val="fr-FR"/>
              </w:rPr>
              <w:t>mm</w:t>
            </w:r>
            <w:r w:rsidR="00065DF2" w:rsidRPr="0059225F">
              <w:rPr>
                <w:rStyle w:val="lev"/>
                <w:b w:val="0"/>
                <w:bCs w:val="0"/>
                <w:lang w:val="fr-FR"/>
              </w:rPr>
              <w:t>.</w:t>
            </w:r>
            <w:proofErr w:type="spellEnd"/>
            <w:r w:rsidR="00065DF2" w:rsidRPr="0059225F">
              <w:rPr>
                <w:rStyle w:val="lev"/>
                <w:b w:val="0"/>
                <w:bCs w:val="0"/>
                <w:lang w:val="fr-FR"/>
              </w:rPr>
              <w:t xml:space="preserve"> </w:t>
            </w:r>
            <w:r>
              <w:rPr>
                <w:rStyle w:val="lev"/>
                <w:b w:val="0"/>
                <w:bCs w:val="0"/>
                <w:lang w:val="fr-FR"/>
              </w:rPr>
              <w:t>Grâce à l’enregistrement embarqué, les vidéastes peuvent effectuer une copie de secours de l’</w:t>
            </w:r>
            <w:r w:rsidR="00065DF2" w:rsidRPr="0059225F">
              <w:rPr>
                <w:rStyle w:val="lev"/>
                <w:b w:val="0"/>
                <w:bCs w:val="0"/>
                <w:lang w:val="fr-FR"/>
              </w:rPr>
              <w:t xml:space="preserve">audio </w:t>
            </w:r>
            <w:r>
              <w:rPr>
                <w:rStyle w:val="lev"/>
                <w:b w:val="0"/>
                <w:bCs w:val="0"/>
                <w:lang w:val="fr-FR"/>
              </w:rPr>
              <w:t xml:space="preserve">sur carte </w:t>
            </w:r>
            <w:r w:rsidR="00C675FE" w:rsidRPr="0059225F">
              <w:rPr>
                <w:rStyle w:val="lev"/>
                <w:b w:val="0"/>
                <w:bCs w:val="0"/>
                <w:lang w:val="fr-FR"/>
              </w:rPr>
              <w:t>micro</w:t>
            </w:r>
            <w:r w:rsidR="00445C9A" w:rsidRPr="0059225F">
              <w:rPr>
                <w:rStyle w:val="lev"/>
                <w:b w:val="0"/>
                <w:bCs w:val="0"/>
                <w:lang w:val="fr-FR"/>
              </w:rPr>
              <w:t xml:space="preserve"> </w:t>
            </w:r>
            <w:r w:rsidR="00C675FE" w:rsidRPr="0059225F">
              <w:rPr>
                <w:rStyle w:val="lev"/>
                <w:b w:val="0"/>
                <w:bCs w:val="0"/>
                <w:lang w:val="fr-FR"/>
              </w:rPr>
              <w:t xml:space="preserve">SD. </w:t>
            </w:r>
            <w:r>
              <w:rPr>
                <w:rStyle w:val="lev"/>
                <w:b w:val="0"/>
                <w:bCs w:val="0"/>
                <w:lang w:val="fr-FR"/>
              </w:rPr>
              <w:t>Disponible à partir d’octobre</w:t>
            </w:r>
            <w:r w:rsidR="00C675FE" w:rsidRPr="0059225F">
              <w:rPr>
                <w:rStyle w:val="lev"/>
                <w:b w:val="0"/>
                <w:bCs w:val="0"/>
                <w:lang w:val="fr-FR"/>
              </w:rPr>
              <w:t xml:space="preserve"> 2023</w:t>
            </w:r>
          </w:p>
        </w:tc>
        <w:tc>
          <w:tcPr>
            <w:tcW w:w="4047" w:type="dxa"/>
          </w:tcPr>
          <w:p w14:paraId="7F61DFA9" w14:textId="36AE05C0" w:rsidR="00D37050" w:rsidRPr="0059225F" w:rsidRDefault="00065DF2" w:rsidP="00065DF2">
            <w:pPr>
              <w:pStyle w:val="Lgende"/>
              <w:rPr>
                <w:rStyle w:val="lev"/>
                <w:b w:val="0"/>
                <w:bCs w:val="0"/>
                <w:lang w:val="fr-FR"/>
              </w:rPr>
            </w:pPr>
            <w:r w:rsidRPr="0059225F">
              <w:rPr>
                <w:noProof/>
                <w:lang w:val="fr-FR"/>
              </w:rPr>
              <w:drawing>
                <wp:inline distT="0" distB="0" distL="0" distR="0" wp14:anchorId="5E0F0045" wp14:editId="5DE20DDB">
                  <wp:extent cx="2100377" cy="1250899"/>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stretch>
                            <a:fillRect/>
                          </a:stretch>
                        </pic:blipFill>
                        <pic:spPr>
                          <a:xfrm>
                            <a:off x="0" y="0"/>
                            <a:ext cx="2109193" cy="1256149"/>
                          </a:xfrm>
                          <a:prstGeom prst="rect">
                            <a:avLst/>
                          </a:prstGeom>
                        </pic:spPr>
                      </pic:pic>
                    </a:graphicData>
                  </a:graphic>
                </wp:inline>
              </w:drawing>
            </w:r>
          </w:p>
        </w:tc>
      </w:tr>
    </w:tbl>
    <w:p w14:paraId="676F8CF1" w14:textId="3D7EDBEF" w:rsidR="00D37050" w:rsidRPr="0059225F" w:rsidRDefault="00D37050" w:rsidP="00014E20">
      <w:pPr>
        <w:rPr>
          <w:rStyle w:val="lev"/>
          <w:b w:val="0"/>
          <w:bCs w:val="0"/>
          <w:lang w:val="fr-FR"/>
        </w:rPr>
      </w:pPr>
    </w:p>
    <w:p w14:paraId="55088F09" w14:textId="39AE8B2E" w:rsidR="00F44DF0" w:rsidRPr="0059225F" w:rsidRDefault="007053EE" w:rsidP="00F44DF0">
      <w:pPr>
        <w:rPr>
          <w:rStyle w:val="lev"/>
          <w:b w:val="0"/>
          <w:bCs w:val="0"/>
          <w:lang w:val="fr-FR"/>
        </w:rPr>
      </w:pPr>
      <w:r>
        <w:rPr>
          <w:rStyle w:val="lev"/>
          <w:b w:val="0"/>
          <w:bCs w:val="0"/>
          <w:lang w:val="fr-FR"/>
        </w:rPr>
        <w:t>« Les professionnels que nous avons consultés ont été nombreux à demander une forme ou une autre de filet de sécurité pour l’audio »</w:t>
      </w:r>
      <w:r w:rsidR="00F44DF0" w:rsidRPr="0059225F">
        <w:rPr>
          <w:rStyle w:val="lev"/>
          <w:b w:val="0"/>
          <w:bCs w:val="0"/>
          <w:lang w:val="fr-FR"/>
        </w:rPr>
        <w:t xml:space="preserve">, </w:t>
      </w:r>
      <w:r>
        <w:rPr>
          <w:rStyle w:val="lev"/>
          <w:b w:val="0"/>
          <w:bCs w:val="0"/>
          <w:lang w:val="fr-FR"/>
        </w:rPr>
        <w:t>ajoute</w:t>
      </w:r>
      <w:r w:rsidR="00F44DF0" w:rsidRPr="0059225F">
        <w:rPr>
          <w:rStyle w:val="lev"/>
          <w:b w:val="0"/>
          <w:bCs w:val="0"/>
          <w:lang w:val="fr-FR"/>
        </w:rPr>
        <w:t xml:space="preserve"> von </w:t>
      </w:r>
      <w:proofErr w:type="spellStart"/>
      <w:r w:rsidR="00F44DF0" w:rsidRPr="0059225F">
        <w:rPr>
          <w:rStyle w:val="lev"/>
          <w:b w:val="0"/>
          <w:bCs w:val="0"/>
          <w:lang w:val="fr-FR"/>
        </w:rPr>
        <w:t>Allwörden</w:t>
      </w:r>
      <w:proofErr w:type="spellEnd"/>
      <w:r w:rsidR="00F44DF0" w:rsidRPr="0059225F">
        <w:rPr>
          <w:rStyle w:val="lev"/>
          <w:b w:val="0"/>
          <w:bCs w:val="0"/>
          <w:lang w:val="fr-FR"/>
        </w:rPr>
        <w:t xml:space="preserve">. </w:t>
      </w:r>
      <w:r>
        <w:rPr>
          <w:rStyle w:val="lev"/>
          <w:b w:val="0"/>
          <w:bCs w:val="0"/>
          <w:lang w:val="fr-FR"/>
        </w:rPr>
        <w:t xml:space="preserve">« Nous avons donc </w:t>
      </w:r>
      <w:r w:rsidR="00471084">
        <w:rPr>
          <w:rStyle w:val="lev"/>
          <w:b w:val="0"/>
          <w:bCs w:val="0"/>
          <w:lang w:val="fr-FR"/>
        </w:rPr>
        <w:t>ajouté à</w:t>
      </w:r>
      <w:r>
        <w:rPr>
          <w:rStyle w:val="lev"/>
          <w:b w:val="0"/>
          <w:bCs w:val="0"/>
          <w:lang w:val="fr-FR"/>
        </w:rPr>
        <w:t xml:space="preserve"> l’unité </w:t>
      </w:r>
      <w:proofErr w:type="spellStart"/>
      <w:r w:rsidR="00550E92">
        <w:rPr>
          <w:rStyle w:val="lev"/>
          <w:b w:val="0"/>
          <w:bCs w:val="0"/>
          <w:lang w:val="fr-FR"/>
        </w:rPr>
        <w:t>plug-on</w:t>
      </w:r>
      <w:proofErr w:type="spellEnd"/>
      <w:r>
        <w:rPr>
          <w:rStyle w:val="lev"/>
          <w:b w:val="0"/>
          <w:bCs w:val="0"/>
          <w:lang w:val="fr-FR"/>
        </w:rPr>
        <w:t xml:space="preserve"> une fente pour carte</w:t>
      </w:r>
      <w:r w:rsidR="00F44DF0" w:rsidRPr="0059225F">
        <w:rPr>
          <w:rStyle w:val="lev"/>
          <w:b w:val="0"/>
          <w:bCs w:val="0"/>
          <w:lang w:val="fr-FR"/>
        </w:rPr>
        <w:t xml:space="preserve"> micro</w:t>
      </w:r>
      <w:r w:rsidR="00445C9A" w:rsidRPr="0059225F">
        <w:rPr>
          <w:rStyle w:val="lev"/>
          <w:b w:val="0"/>
          <w:bCs w:val="0"/>
          <w:lang w:val="fr-FR"/>
        </w:rPr>
        <w:t xml:space="preserve"> </w:t>
      </w:r>
      <w:r w:rsidR="00F44DF0" w:rsidRPr="0059225F">
        <w:rPr>
          <w:rStyle w:val="lev"/>
          <w:b w:val="0"/>
          <w:bCs w:val="0"/>
          <w:lang w:val="fr-FR"/>
        </w:rPr>
        <w:t xml:space="preserve">SD </w:t>
      </w:r>
      <w:r>
        <w:rPr>
          <w:rStyle w:val="lev"/>
          <w:b w:val="0"/>
          <w:bCs w:val="0"/>
          <w:lang w:val="fr-FR"/>
        </w:rPr>
        <w:t xml:space="preserve">de façon à pouvoir enregistrer en </w:t>
      </w:r>
      <w:r w:rsidR="00F44DF0" w:rsidRPr="0059225F">
        <w:rPr>
          <w:lang w:val="fr-FR"/>
        </w:rPr>
        <w:t>24</w:t>
      </w:r>
      <w:r>
        <w:rPr>
          <w:lang w:val="fr-FR"/>
        </w:rPr>
        <w:t xml:space="preserve"> </w:t>
      </w:r>
      <w:r w:rsidR="00F44DF0" w:rsidRPr="0059225F">
        <w:rPr>
          <w:lang w:val="fr-FR"/>
        </w:rPr>
        <w:t>bit</w:t>
      </w:r>
      <w:r>
        <w:rPr>
          <w:lang w:val="fr-FR"/>
        </w:rPr>
        <w:t>s et</w:t>
      </w:r>
      <w:r w:rsidR="00F44DF0" w:rsidRPr="0059225F">
        <w:rPr>
          <w:lang w:val="fr-FR"/>
        </w:rPr>
        <w:t xml:space="preserve"> 48 kHz.</w:t>
      </w:r>
      <w:r>
        <w:rPr>
          <w:lang w:val="fr-FR"/>
        </w:rPr>
        <w:t> »</w:t>
      </w:r>
      <w:r w:rsidR="00F44DF0" w:rsidRPr="0059225F">
        <w:rPr>
          <w:lang w:val="fr-FR"/>
        </w:rPr>
        <w:t xml:space="preserve"> </w:t>
      </w:r>
    </w:p>
    <w:p w14:paraId="44641E77" w14:textId="77777777" w:rsidR="00F44DF0" w:rsidRPr="0059225F" w:rsidRDefault="00F44DF0" w:rsidP="00F44DF0">
      <w:pPr>
        <w:rPr>
          <w:rStyle w:val="lev"/>
          <w:b w:val="0"/>
          <w:bCs w:val="0"/>
          <w:lang w:val="fr-FR"/>
        </w:rPr>
      </w:pPr>
    </w:p>
    <w:p w14:paraId="4FF19F09" w14:textId="17BA2E2D" w:rsidR="00F44DF0" w:rsidRPr="0059225F" w:rsidRDefault="007053EE" w:rsidP="00F44DF0">
      <w:pPr>
        <w:rPr>
          <w:rStyle w:val="lev"/>
          <w:b w:val="0"/>
          <w:bCs w:val="0"/>
          <w:lang w:val="fr-FR"/>
        </w:rPr>
      </w:pPr>
      <w:r>
        <w:rPr>
          <w:rStyle w:val="lev"/>
          <w:b w:val="0"/>
          <w:bCs w:val="0"/>
          <w:lang w:val="fr-FR"/>
        </w:rPr>
        <w:t xml:space="preserve">Le set </w:t>
      </w:r>
      <w:r w:rsidR="00F44DF0" w:rsidRPr="0059225F">
        <w:rPr>
          <w:rStyle w:val="lev"/>
          <w:b w:val="0"/>
          <w:bCs w:val="0"/>
          <w:lang w:val="fr-FR"/>
        </w:rPr>
        <w:t>EW-DP ENG SET</w:t>
      </w:r>
      <w:r>
        <w:rPr>
          <w:rStyle w:val="lev"/>
          <w:b w:val="0"/>
          <w:bCs w:val="0"/>
          <w:lang w:val="fr-FR"/>
        </w:rPr>
        <w:t xml:space="preserve"> comprendra le récepteur, l’émetteur de poche</w:t>
      </w:r>
      <w:r w:rsidR="00445C9A" w:rsidRPr="0059225F">
        <w:rPr>
          <w:rStyle w:val="lev"/>
          <w:b w:val="0"/>
          <w:bCs w:val="0"/>
          <w:lang w:val="fr-FR"/>
        </w:rPr>
        <w:t xml:space="preserve">, </w:t>
      </w:r>
      <w:r>
        <w:rPr>
          <w:rStyle w:val="lev"/>
          <w:b w:val="0"/>
          <w:bCs w:val="0"/>
          <w:lang w:val="fr-FR"/>
        </w:rPr>
        <w:t xml:space="preserve">le micro-cravate </w:t>
      </w:r>
      <w:r w:rsidR="00F44DF0" w:rsidRPr="0059225F">
        <w:rPr>
          <w:rStyle w:val="lev"/>
          <w:b w:val="0"/>
          <w:bCs w:val="0"/>
          <w:lang w:val="fr-FR"/>
        </w:rPr>
        <w:t xml:space="preserve">ME 2 </w:t>
      </w:r>
      <w:r>
        <w:rPr>
          <w:rStyle w:val="lev"/>
          <w:b w:val="0"/>
          <w:bCs w:val="0"/>
          <w:lang w:val="fr-FR"/>
        </w:rPr>
        <w:t>et l’émetteur à enficher</w:t>
      </w:r>
      <w:r w:rsidR="00F44DF0" w:rsidRPr="0059225F">
        <w:rPr>
          <w:rStyle w:val="lev"/>
          <w:b w:val="0"/>
          <w:bCs w:val="0"/>
          <w:lang w:val="fr-FR"/>
        </w:rPr>
        <w:t xml:space="preserve"> SKP.</w:t>
      </w:r>
    </w:p>
    <w:p w14:paraId="036EF404" w14:textId="77777777" w:rsidR="00F44DF0" w:rsidRPr="0059225F" w:rsidRDefault="00F44DF0" w:rsidP="00F44DF0">
      <w:pPr>
        <w:rPr>
          <w:rStyle w:val="lev"/>
          <w:b w:val="0"/>
          <w:bCs w:val="0"/>
          <w:lang w:val="fr-FR"/>
        </w:rPr>
      </w:pPr>
    </w:p>
    <w:p w14:paraId="6D0AEAF3" w14:textId="1802E5A8" w:rsidR="00FD7CCA" w:rsidRPr="0059225F" w:rsidRDefault="00D14FD8" w:rsidP="00014E20">
      <w:pPr>
        <w:rPr>
          <w:rStyle w:val="lev"/>
          <w:b w:val="0"/>
          <w:bCs w:val="0"/>
          <w:lang w:val="fr-FR"/>
        </w:rPr>
      </w:pPr>
      <w:r w:rsidRPr="0059225F">
        <w:rPr>
          <w:noProof/>
          <w:lang w:val="fr-FR"/>
        </w:rPr>
        <w:drawing>
          <wp:inline distT="0" distB="0" distL="0" distR="0" wp14:anchorId="42310AB0" wp14:editId="65E01A2E">
            <wp:extent cx="5003800" cy="3335655"/>
            <wp:effectExtent l="0" t="0" r="6350" b="0"/>
            <wp:docPr id="9" name="Picture 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10;&#10;Description automatically generated"/>
                    <pic:cNvPicPr/>
                  </pic:nvPicPr>
                  <pic:blipFill>
                    <a:blip r:embed="rId18"/>
                    <a:stretch>
                      <a:fillRect/>
                    </a:stretch>
                  </pic:blipFill>
                  <pic:spPr>
                    <a:xfrm>
                      <a:off x="0" y="0"/>
                      <a:ext cx="5003800" cy="3335655"/>
                    </a:xfrm>
                    <a:prstGeom prst="rect">
                      <a:avLst/>
                    </a:prstGeom>
                  </pic:spPr>
                </pic:pic>
              </a:graphicData>
            </a:graphic>
          </wp:inline>
        </w:drawing>
      </w:r>
    </w:p>
    <w:p w14:paraId="36682963" w14:textId="77777777" w:rsidR="00F44DF0" w:rsidRPr="0059225F" w:rsidRDefault="00F44DF0" w:rsidP="00014E20">
      <w:pPr>
        <w:rPr>
          <w:rStyle w:val="lev"/>
          <w:b w:val="0"/>
          <w:bCs w:val="0"/>
          <w:lang w:val="fr-FR"/>
        </w:rPr>
      </w:pPr>
    </w:p>
    <w:p w14:paraId="5E67A43A" w14:textId="665D937E" w:rsidR="003B22B0" w:rsidRPr="0059225F" w:rsidRDefault="003B22B0" w:rsidP="00213B2F">
      <w:pPr>
        <w:rPr>
          <w:rStyle w:val="lev"/>
          <w:b w:val="0"/>
          <w:bCs w:val="0"/>
          <w:lang w:val="fr-FR"/>
        </w:rPr>
      </w:pPr>
      <w:r w:rsidRPr="0059225F">
        <w:rPr>
          <w:rStyle w:val="lev"/>
          <w:b w:val="0"/>
          <w:bCs w:val="0"/>
          <w:lang w:val="fr-FR"/>
        </w:rPr>
        <w:t>(</w:t>
      </w:r>
      <w:r w:rsidR="007053EE">
        <w:rPr>
          <w:rStyle w:val="lev"/>
          <w:b w:val="0"/>
          <w:bCs w:val="0"/>
          <w:lang w:val="fr-FR"/>
        </w:rPr>
        <w:t>Fin</w:t>
      </w:r>
      <w:r w:rsidRPr="0059225F">
        <w:rPr>
          <w:rStyle w:val="lev"/>
          <w:b w:val="0"/>
          <w:bCs w:val="0"/>
          <w:lang w:val="fr-FR"/>
        </w:rPr>
        <w:t>)</w:t>
      </w:r>
    </w:p>
    <w:p w14:paraId="21040EC1" w14:textId="77777777" w:rsidR="003B22B0" w:rsidRPr="0059225F" w:rsidRDefault="003B22B0" w:rsidP="00213B2F">
      <w:pPr>
        <w:rPr>
          <w:rStyle w:val="lev"/>
          <w:b w:val="0"/>
          <w:bCs w:val="0"/>
          <w:lang w:val="fr-FR"/>
        </w:rPr>
      </w:pPr>
    </w:p>
    <w:p w14:paraId="79E52B58" w14:textId="193C866F" w:rsidR="00A13F3A" w:rsidRDefault="00D02370" w:rsidP="009F2F63">
      <w:pPr>
        <w:rPr>
          <w:bCs/>
          <w:lang w:val="fr-FR"/>
        </w:rPr>
      </w:pPr>
      <w:r>
        <w:rPr>
          <w:bCs/>
          <w:lang w:val="fr-FR"/>
        </w:rPr>
        <w:t xml:space="preserve">Les photos haute </w:t>
      </w:r>
      <w:r w:rsidR="00040D35" w:rsidRPr="0059225F">
        <w:rPr>
          <w:bCs/>
          <w:lang w:val="fr-FR"/>
        </w:rPr>
        <w:t>r</w:t>
      </w:r>
      <w:r>
        <w:rPr>
          <w:bCs/>
          <w:lang w:val="fr-FR"/>
        </w:rPr>
        <w:t>é</w:t>
      </w:r>
      <w:r w:rsidR="00040D35" w:rsidRPr="0059225F">
        <w:rPr>
          <w:bCs/>
          <w:lang w:val="fr-FR"/>
        </w:rPr>
        <w:t xml:space="preserve">solution </w:t>
      </w:r>
      <w:r w:rsidR="00AB6BDD">
        <w:rPr>
          <w:bCs/>
          <w:lang w:val="fr-FR"/>
        </w:rPr>
        <w:t xml:space="preserve">du produit </w:t>
      </w:r>
      <w:r w:rsidR="00A13F3A">
        <w:rPr>
          <w:bCs/>
          <w:lang w:val="fr-FR"/>
        </w:rPr>
        <w:t>peuvent être téléchargées</w:t>
      </w:r>
      <w:r w:rsidR="00A13F3A" w:rsidRPr="0059225F">
        <w:rPr>
          <w:bCs/>
          <w:lang w:val="fr-FR"/>
        </w:rPr>
        <w:t xml:space="preserve"> </w:t>
      </w:r>
      <w:hyperlink r:id="rId19" w:history="1">
        <w:r w:rsidR="00A13F3A" w:rsidRPr="00A13F3A">
          <w:rPr>
            <w:rStyle w:val="Lienhypertexte"/>
            <w:bCs/>
            <w:color w:val="0095D5" w:themeColor="accent1"/>
            <w:lang w:val="fr-FR"/>
          </w:rPr>
          <w:t>ici</w:t>
        </w:r>
      </w:hyperlink>
      <w:r w:rsidR="00A13F3A" w:rsidRPr="0059225F">
        <w:rPr>
          <w:bCs/>
          <w:lang w:val="fr-FR"/>
        </w:rPr>
        <w:t>.</w:t>
      </w:r>
    </w:p>
    <w:p w14:paraId="018D4E32" w14:textId="4C1081C4" w:rsidR="00315FED" w:rsidRPr="001E44C9" w:rsidRDefault="00AB6BDD" w:rsidP="009F2F63">
      <w:pPr>
        <w:rPr>
          <w:bCs/>
          <w:lang w:val="fr-FR"/>
        </w:rPr>
      </w:pPr>
      <w:r>
        <w:rPr>
          <w:bCs/>
          <w:lang w:val="fr-FR"/>
        </w:rPr>
        <w:t xml:space="preserve">Les photos </w:t>
      </w:r>
      <w:r>
        <w:rPr>
          <w:bCs/>
          <w:lang w:val="fr-FR"/>
        </w:rPr>
        <w:t xml:space="preserve">d’illustration </w:t>
      </w:r>
      <w:r>
        <w:rPr>
          <w:bCs/>
          <w:lang w:val="fr-FR"/>
        </w:rPr>
        <w:t>peuvent être téléchargées</w:t>
      </w:r>
      <w:r w:rsidR="001E44C9">
        <w:rPr>
          <w:bCs/>
          <w:lang w:val="fr-FR"/>
        </w:rPr>
        <w:t xml:space="preserve"> </w:t>
      </w:r>
      <w:hyperlink r:id="rId20" w:history="1">
        <w:r w:rsidR="001E44C9">
          <w:rPr>
            <w:rStyle w:val="Lienhypertexte"/>
            <w:color w:val="0095D5" w:themeColor="accent1"/>
            <w:lang w:val="fr-FR"/>
          </w:rPr>
          <w:t>ici</w:t>
        </w:r>
      </w:hyperlink>
      <w:r w:rsidR="001E44C9" w:rsidRPr="001E44C9">
        <w:rPr>
          <w:lang w:val="fr-FR"/>
        </w:rPr>
        <w:t>.</w:t>
      </w:r>
    </w:p>
    <w:p w14:paraId="099D0E94" w14:textId="7D19B1EA" w:rsidR="002B63F1" w:rsidRDefault="00B35945" w:rsidP="009F2F63">
      <w:pPr>
        <w:rPr>
          <w:bCs/>
          <w:lang w:val="fr-FR"/>
        </w:rPr>
      </w:pPr>
      <w:r w:rsidRPr="00A1214B">
        <w:rPr>
          <w:noProof/>
        </w:rPr>
        <w:lastRenderedPageBreak/>
        <w:drawing>
          <wp:inline distT="0" distB="0" distL="0" distR="0" wp14:anchorId="5DCB64BA" wp14:editId="523B22A1">
            <wp:extent cx="5568693" cy="3305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72278" cy="3307303"/>
                    </a:xfrm>
                    <a:prstGeom prst="rect">
                      <a:avLst/>
                    </a:prstGeom>
                  </pic:spPr>
                </pic:pic>
              </a:graphicData>
            </a:graphic>
          </wp:inline>
        </w:drawing>
      </w:r>
    </w:p>
    <w:p w14:paraId="0E0EB66B" w14:textId="77777777" w:rsidR="00B35945" w:rsidRPr="002B63F1" w:rsidRDefault="00B35945" w:rsidP="009F2F63">
      <w:pPr>
        <w:rPr>
          <w:bCs/>
          <w:lang w:val="fr-FR"/>
        </w:rPr>
      </w:pPr>
    </w:p>
    <w:p w14:paraId="36343BEC" w14:textId="77777777" w:rsidR="002B63F1" w:rsidRPr="008E428B" w:rsidRDefault="002B63F1" w:rsidP="002B63F1">
      <w:pPr>
        <w:pStyle w:val="About"/>
        <w:rPr>
          <w:rFonts w:ascii="Sennheiser Office" w:hAnsi="Sennheiser Office"/>
          <w:b/>
          <w:bCs/>
          <w:color w:val="00B0F0"/>
          <w:sz w:val="16"/>
          <w:szCs w:val="16"/>
          <w:lang w:val="fr-FR"/>
        </w:rPr>
      </w:pPr>
      <w:r w:rsidRPr="008E428B">
        <w:rPr>
          <w:rFonts w:ascii="Sennheiser Office" w:hAnsi="Sennheiser Office"/>
          <w:b/>
          <w:bCs/>
          <w:color w:val="00B0F0"/>
          <w:sz w:val="16"/>
          <w:szCs w:val="16"/>
          <w:lang w:val="fr-FR"/>
        </w:rPr>
        <w:t>À propos du groupe Sennheiser</w:t>
      </w:r>
    </w:p>
    <w:p w14:paraId="0CEB986B" w14:textId="77777777" w:rsidR="002B63F1" w:rsidRPr="008E428B" w:rsidRDefault="002B63F1" w:rsidP="002B63F1">
      <w:pPr>
        <w:pStyle w:val="Normal0"/>
        <w:spacing w:line="240" w:lineRule="auto"/>
        <w:rPr>
          <w:rFonts w:ascii="Sennheiser Office" w:hAnsi="Sennheiser Office"/>
          <w:sz w:val="16"/>
          <w:szCs w:val="16"/>
          <w:lang w:val="fr-FR"/>
        </w:rPr>
      </w:pPr>
      <w:r w:rsidRPr="008E428B">
        <w:rPr>
          <w:rFonts w:ascii="Sennheiser Office" w:hAnsi="Sennheiser Office"/>
          <w:sz w:val="16"/>
          <w:szCs w:val="16"/>
          <w:lang w:val="fr-FR"/>
        </w:rPr>
        <w:t xml:space="preserve">L’avenir de l’audio, faire vivre des expériences sonores remarquables à nos clients – c’est ce que la marque Sennheiser représente depuis plus de 75 ans. L'entreprise familiale indépendante Sennheiser a été fondée en 1945. Aujourd'hui, elle est dirigée par la troisième génération du Dr Andreas Sennheiser et Daniel Sennheiser, et est l'un des principaux fabricants dans le domaine de la technologie audio professionnelle. Au sein du groupe Sennheiser, on trouve Georg Neumann GmbH (Berlin, Allemagne), fabricant d'équipements audio de qualité studio ; Dear Reality GmbH (Düsseldorf, Allemagne), connu pour ses encodeurs binauraux, </w:t>
      </w:r>
      <w:proofErr w:type="spellStart"/>
      <w:r w:rsidRPr="008E428B">
        <w:rPr>
          <w:rFonts w:ascii="Sennheiser Office" w:hAnsi="Sennheiser Office"/>
          <w:sz w:val="16"/>
          <w:szCs w:val="16"/>
          <w:lang w:val="fr-FR"/>
        </w:rPr>
        <w:t>Ambisonics</w:t>
      </w:r>
      <w:proofErr w:type="spellEnd"/>
      <w:r w:rsidRPr="008E428B">
        <w:rPr>
          <w:rFonts w:ascii="Sennheiser Office" w:hAnsi="Sennheiser Office"/>
          <w:sz w:val="16"/>
          <w:szCs w:val="16"/>
          <w:lang w:val="fr-FR"/>
        </w:rPr>
        <w:t xml:space="preserve"> et multicanaux avec virtualisation réaliste des salles ; et Merging Technologies SA (</w:t>
      </w:r>
      <w:proofErr w:type="spellStart"/>
      <w:r w:rsidRPr="008E428B">
        <w:rPr>
          <w:rFonts w:ascii="Sennheiser Office" w:hAnsi="Sennheiser Office"/>
          <w:sz w:val="16"/>
          <w:szCs w:val="16"/>
          <w:lang w:val="fr-FR"/>
        </w:rPr>
        <w:t>Puidoux</w:t>
      </w:r>
      <w:proofErr w:type="spellEnd"/>
      <w:r w:rsidRPr="008E428B">
        <w:rPr>
          <w:rFonts w:ascii="Sennheiser Office" w:hAnsi="Sennheiser Office"/>
          <w:sz w:val="16"/>
          <w:szCs w:val="16"/>
          <w:lang w:val="fr-FR"/>
        </w:rPr>
        <w:t>, Suisse), spécialiste des systèmes d'enregistrement audio numérique haute résolution.</w:t>
      </w:r>
    </w:p>
    <w:tbl>
      <w:tblPr>
        <w:tblpPr w:leftFromText="141" w:rightFromText="141" w:vertAnchor="text" w:horzAnchor="margin" w:tblpY="644"/>
        <w:tblW w:w="8201" w:type="dxa"/>
        <w:tblLayout w:type="fixed"/>
        <w:tblLook w:val="0000" w:firstRow="0" w:lastRow="0" w:firstColumn="0" w:lastColumn="0" w:noHBand="0" w:noVBand="0"/>
      </w:tblPr>
      <w:tblGrid>
        <w:gridCol w:w="3965"/>
        <w:gridCol w:w="4236"/>
      </w:tblGrid>
      <w:tr w:rsidR="002B63F1" w:rsidRPr="007B6462" w14:paraId="25DA423C" w14:textId="77777777" w:rsidTr="006523F0">
        <w:trPr>
          <w:cantSplit/>
          <w:trHeight w:val="1550"/>
        </w:trPr>
        <w:tc>
          <w:tcPr>
            <w:tcW w:w="3965" w:type="dxa"/>
            <w:tcBorders>
              <w:top w:val="nil"/>
              <w:left w:val="nil"/>
              <w:bottom w:val="nil"/>
              <w:right w:val="nil"/>
            </w:tcBorders>
          </w:tcPr>
          <w:p w14:paraId="4542F685" w14:textId="77777777" w:rsidR="002B63F1" w:rsidRPr="008E428B" w:rsidRDefault="002B63F1" w:rsidP="006523F0">
            <w:pPr>
              <w:spacing w:line="240" w:lineRule="auto"/>
              <w:rPr>
                <w:rFonts w:ascii="Sennheiser Office" w:hAnsi="Sennheiser Office"/>
                <w:b/>
                <w:bCs/>
                <w:sz w:val="16"/>
                <w:szCs w:val="16"/>
                <w:lang w:val="fr-FR"/>
              </w:rPr>
            </w:pPr>
            <w:r w:rsidRPr="008E428B">
              <w:rPr>
                <w:rFonts w:ascii="Sennheiser Office" w:hAnsi="Sennheiser Office"/>
                <w:b/>
                <w:bCs/>
                <w:sz w:val="16"/>
                <w:szCs w:val="16"/>
                <w:lang w:val="fr-FR"/>
              </w:rPr>
              <w:t>Contact Local</w:t>
            </w:r>
          </w:p>
          <w:p w14:paraId="34F82841" w14:textId="77777777" w:rsidR="002B63F1" w:rsidRPr="008E428B" w:rsidRDefault="002B63F1" w:rsidP="006523F0">
            <w:pPr>
              <w:spacing w:line="240" w:lineRule="auto"/>
              <w:rPr>
                <w:rFonts w:ascii="Sennheiser Office" w:hAnsi="Sennheiser Office"/>
                <w:sz w:val="16"/>
                <w:szCs w:val="16"/>
                <w:lang w:val="fr-FR"/>
              </w:rPr>
            </w:pPr>
          </w:p>
          <w:p w14:paraId="2F2D1A95" w14:textId="77777777" w:rsidR="002B63F1" w:rsidRPr="008E428B" w:rsidRDefault="002B63F1" w:rsidP="006523F0">
            <w:pPr>
              <w:spacing w:line="240" w:lineRule="auto"/>
              <w:rPr>
                <w:rFonts w:ascii="Sennheiser Office" w:hAnsi="Sennheiser Office"/>
                <w:b/>
                <w:bCs/>
                <w:sz w:val="16"/>
                <w:szCs w:val="16"/>
                <w:lang w:val="fr-FR"/>
              </w:rPr>
            </w:pPr>
            <w:r w:rsidRPr="008E428B">
              <w:rPr>
                <w:rFonts w:ascii="Sennheiser Office" w:hAnsi="Sennheiser Office"/>
                <w:b/>
                <w:bCs/>
                <w:sz w:val="16"/>
                <w:szCs w:val="16"/>
                <w:lang w:val="fr-FR"/>
              </w:rPr>
              <w:t>L’Agence Marie-Antoinette</w:t>
            </w:r>
          </w:p>
          <w:p w14:paraId="70619F37" w14:textId="77777777" w:rsidR="002B63F1" w:rsidRPr="008E428B" w:rsidRDefault="002B63F1" w:rsidP="006523F0">
            <w:pPr>
              <w:spacing w:line="240" w:lineRule="auto"/>
              <w:outlineLvl w:val="0"/>
              <w:rPr>
                <w:rFonts w:ascii="Sennheiser Office" w:hAnsi="Sennheiser Office"/>
                <w:caps/>
                <w:color w:val="0095D5"/>
                <w:sz w:val="16"/>
                <w:szCs w:val="16"/>
                <w:lang w:val="fr-FR"/>
              </w:rPr>
            </w:pPr>
            <w:r w:rsidRPr="008E428B">
              <w:rPr>
                <w:rFonts w:ascii="Sennheiser Office" w:hAnsi="Sennheiser Office"/>
                <w:color w:val="0095D5"/>
                <w:sz w:val="16"/>
                <w:szCs w:val="16"/>
                <w:lang w:val="fr-FR"/>
              </w:rPr>
              <w:t>Julien Vermessen</w:t>
            </w:r>
          </w:p>
          <w:p w14:paraId="6C26000E" w14:textId="77777777" w:rsidR="002B63F1" w:rsidRPr="00613D9D" w:rsidRDefault="002B63F1" w:rsidP="006523F0">
            <w:pPr>
              <w:spacing w:line="240" w:lineRule="auto"/>
              <w:rPr>
                <w:rFonts w:ascii="Sennheiser Office" w:hAnsi="Sennheiser Office"/>
                <w:sz w:val="16"/>
                <w:szCs w:val="16"/>
                <w:lang w:val="de-DE"/>
              </w:rPr>
            </w:pPr>
            <w:proofErr w:type="gramStart"/>
            <w:r w:rsidRPr="00613D9D">
              <w:rPr>
                <w:rFonts w:ascii="Sennheiser Office" w:hAnsi="Sennheiser Office"/>
                <w:sz w:val="16"/>
                <w:szCs w:val="16"/>
                <w:lang w:val="de-DE"/>
              </w:rPr>
              <w:t>Tel :</w:t>
            </w:r>
            <w:proofErr w:type="gramEnd"/>
            <w:r w:rsidRPr="00613D9D">
              <w:rPr>
                <w:rFonts w:ascii="Sennheiser Office" w:hAnsi="Sennheiser Office"/>
                <w:sz w:val="16"/>
                <w:szCs w:val="16"/>
                <w:lang w:val="de-DE"/>
              </w:rPr>
              <w:t xml:space="preserve"> 01 55 04 86 44</w:t>
            </w:r>
          </w:p>
          <w:p w14:paraId="08DD1BB1" w14:textId="77777777" w:rsidR="002B63F1" w:rsidRPr="00613D9D" w:rsidRDefault="00B35945" w:rsidP="006523F0">
            <w:pPr>
              <w:spacing w:line="240" w:lineRule="auto"/>
              <w:rPr>
                <w:rFonts w:ascii="Sennheiser Office" w:hAnsi="Sennheiser Office"/>
                <w:sz w:val="16"/>
                <w:szCs w:val="16"/>
                <w:lang w:val="de-DE"/>
              </w:rPr>
            </w:pPr>
            <w:hyperlink r:id="rId22" w:history="1">
              <w:r w:rsidR="002B63F1" w:rsidRPr="00613D9D">
                <w:rPr>
                  <w:rStyle w:val="Lienhypertexte"/>
                  <w:rFonts w:ascii="Sennheiser Office" w:hAnsi="Sennheiser Office"/>
                  <w:sz w:val="16"/>
                  <w:szCs w:val="16"/>
                  <w:u w:val="none"/>
                  <w:lang w:val="de-DE"/>
                </w:rPr>
                <w:t>julien.v@marie-antoinette.fr</w:t>
              </w:r>
            </w:hyperlink>
            <w:r w:rsidR="002B63F1" w:rsidRPr="00613D9D">
              <w:rPr>
                <w:rFonts w:ascii="Sennheiser Office" w:hAnsi="Sennheiser Office"/>
                <w:sz w:val="16"/>
                <w:szCs w:val="16"/>
                <w:lang w:val="de-DE"/>
              </w:rPr>
              <w:t xml:space="preserve"> </w:t>
            </w:r>
          </w:p>
        </w:tc>
        <w:tc>
          <w:tcPr>
            <w:tcW w:w="4236" w:type="dxa"/>
            <w:tcBorders>
              <w:top w:val="nil"/>
              <w:left w:val="nil"/>
              <w:bottom w:val="nil"/>
              <w:right w:val="nil"/>
            </w:tcBorders>
          </w:tcPr>
          <w:p w14:paraId="257BF97E" w14:textId="77777777" w:rsidR="002B63F1" w:rsidRPr="00613D9D" w:rsidRDefault="002B63F1" w:rsidP="006523F0">
            <w:pPr>
              <w:spacing w:line="240" w:lineRule="auto"/>
              <w:rPr>
                <w:rFonts w:ascii="Sennheiser Office" w:hAnsi="Sennheiser Office"/>
                <w:b/>
                <w:bCs/>
                <w:sz w:val="16"/>
                <w:szCs w:val="16"/>
                <w:lang w:val="en-US"/>
              </w:rPr>
            </w:pPr>
            <w:r w:rsidRPr="00613D9D">
              <w:rPr>
                <w:rFonts w:ascii="Sennheiser Office" w:hAnsi="Sennheiser Office"/>
                <w:b/>
                <w:bCs/>
                <w:sz w:val="16"/>
                <w:szCs w:val="16"/>
                <w:lang w:val="en-US"/>
              </w:rPr>
              <w:t>Contact Global</w:t>
            </w:r>
          </w:p>
          <w:p w14:paraId="201F2659" w14:textId="77777777" w:rsidR="002B63F1" w:rsidRPr="00613D9D" w:rsidRDefault="002B63F1" w:rsidP="006523F0">
            <w:pPr>
              <w:spacing w:line="240" w:lineRule="auto"/>
              <w:rPr>
                <w:rFonts w:ascii="Sennheiser Office" w:hAnsi="Sennheiser Office"/>
                <w:sz w:val="16"/>
                <w:szCs w:val="16"/>
                <w:lang w:val="en-US"/>
              </w:rPr>
            </w:pPr>
          </w:p>
          <w:p w14:paraId="660EFA6C" w14:textId="77777777" w:rsidR="002B63F1" w:rsidRPr="008E428B" w:rsidRDefault="002B63F1" w:rsidP="006523F0">
            <w:pPr>
              <w:spacing w:line="240" w:lineRule="auto"/>
              <w:rPr>
                <w:rFonts w:ascii="Sennheiser Office" w:hAnsi="Sennheiser Office"/>
                <w:b/>
                <w:bCs/>
                <w:sz w:val="16"/>
                <w:szCs w:val="16"/>
                <w:lang w:val="fr-FR"/>
              </w:rPr>
            </w:pPr>
            <w:r w:rsidRPr="00613D9D">
              <w:rPr>
                <w:rFonts w:ascii="Sennheiser Office" w:hAnsi="Sennheiser Office"/>
                <w:b/>
                <w:bCs/>
                <w:sz w:val="16"/>
                <w:szCs w:val="16"/>
                <w:lang w:val="en-US"/>
              </w:rPr>
              <w:t xml:space="preserve">Sennheiser electronic GmbH &amp; Co. </w:t>
            </w:r>
            <w:r w:rsidRPr="008E428B">
              <w:rPr>
                <w:rFonts w:ascii="Sennheiser Office" w:hAnsi="Sennheiser Office"/>
                <w:b/>
                <w:bCs/>
                <w:sz w:val="16"/>
                <w:szCs w:val="16"/>
                <w:lang w:val="fr-FR"/>
              </w:rPr>
              <w:t>KG</w:t>
            </w:r>
          </w:p>
          <w:p w14:paraId="67A9F61F" w14:textId="77777777" w:rsidR="002B63F1" w:rsidRPr="008E428B" w:rsidRDefault="002B63F1" w:rsidP="006523F0">
            <w:pPr>
              <w:spacing w:line="240" w:lineRule="auto"/>
              <w:outlineLvl w:val="0"/>
              <w:rPr>
                <w:rFonts w:ascii="Sennheiser Office" w:hAnsi="Sennheiser Office"/>
                <w:color w:val="0095D5"/>
                <w:sz w:val="16"/>
                <w:szCs w:val="16"/>
                <w:lang w:val="fr-FR"/>
              </w:rPr>
            </w:pPr>
            <w:r w:rsidRPr="008E428B">
              <w:rPr>
                <w:rFonts w:ascii="Sennheiser Office" w:hAnsi="Sennheiser Office"/>
                <w:color w:val="0095D5"/>
                <w:sz w:val="16"/>
                <w:szCs w:val="16"/>
                <w:lang w:val="fr-FR"/>
              </w:rPr>
              <w:t>Ann Vermont</w:t>
            </w:r>
          </w:p>
          <w:p w14:paraId="7E53EAE2" w14:textId="77777777" w:rsidR="002B63F1" w:rsidRPr="008E428B" w:rsidRDefault="002B63F1" w:rsidP="006523F0">
            <w:pPr>
              <w:spacing w:line="240" w:lineRule="auto"/>
              <w:rPr>
                <w:rFonts w:ascii="Sennheiser Office" w:hAnsi="Sennheiser Office"/>
                <w:sz w:val="16"/>
                <w:szCs w:val="16"/>
                <w:lang w:val="fr-FR"/>
              </w:rPr>
            </w:pPr>
            <w:r w:rsidRPr="008E428B">
              <w:rPr>
                <w:rFonts w:ascii="Sennheiser Office" w:hAnsi="Sennheiser Office"/>
                <w:sz w:val="16"/>
                <w:szCs w:val="16"/>
                <w:lang w:val="fr-FR"/>
              </w:rPr>
              <w:t>Communications Manager Europe</w:t>
            </w:r>
          </w:p>
          <w:p w14:paraId="7466E851" w14:textId="77777777" w:rsidR="002B63F1" w:rsidRPr="00613D9D" w:rsidRDefault="002B63F1" w:rsidP="006523F0">
            <w:pPr>
              <w:spacing w:line="240" w:lineRule="auto"/>
              <w:rPr>
                <w:rFonts w:ascii="Sennheiser Office" w:hAnsi="Sennheiser Office"/>
                <w:sz w:val="16"/>
                <w:szCs w:val="16"/>
                <w:lang w:val="de-DE"/>
              </w:rPr>
            </w:pPr>
            <w:proofErr w:type="gramStart"/>
            <w:r w:rsidRPr="00613D9D">
              <w:rPr>
                <w:rFonts w:ascii="Sennheiser Office" w:hAnsi="Sennheiser Office"/>
                <w:sz w:val="16"/>
                <w:szCs w:val="16"/>
                <w:lang w:val="de-DE"/>
              </w:rPr>
              <w:t>Tel :</w:t>
            </w:r>
            <w:proofErr w:type="gramEnd"/>
            <w:r w:rsidRPr="00613D9D">
              <w:rPr>
                <w:rFonts w:ascii="Sennheiser Office" w:hAnsi="Sennheiser Office"/>
                <w:sz w:val="16"/>
                <w:szCs w:val="16"/>
                <w:lang w:val="de-DE"/>
              </w:rPr>
              <w:t xml:space="preserve"> 01 49 87 44 20</w:t>
            </w:r>
          </w:p>
          <w:p w14:paraId="2AEB7452" w14:textId="77777777" w:rsidR="002B63F1" w:rsidRPr="00613D9D" w:rsidRDefault="00B35945" w:rsidP="006523F0">
            <w:pPr>
              <w:spacing w:line="240" w:lineRule="auto"/>
              <w:rPr>
                <w:rFonts w:ascii="Sennheiser Office" w:hAnsi="Sennheiser Office"/>
                <w:sz w:val="16"/>
                <w:szCs w:val="16"/>
                <w:lang w:val="de-DE"/>
              </w:rPr>
            </w:pPr>
            <w:hyperlink r:id="rId23" w:history="1">
              <w:r w:rsidR="002B63F1" w:rsidRPr="00613D9D">
                <w:rPr>
                  <w:rFonts w:ascii="Sennheiser Office" w:hAnsi="Sennheiser Office"/>
                  <w:sz w:val="16"/>
                  <w:szCs w:val="16"/>
                  <w:lang w:val="de-DE"/>
                </w:rPr>
                <w:t>ann.vermont@sennheiser.com</w:t>
              </w:r>
            </w:hyperlink>
          </w:p>
        </w:tc>
      </w:tr>
    </w:tbl>
    <w:p w14:paraId="412BC679" w14:textId="77777777" w:rsidR="002B63F1" w:rsidRPr="00613D9D" w:rsidRDefault="002B63F1" w:rsidP="002B63F1">
      <w:pPr>
        <w:pStyle w:val="Contact"/>
        <w:spacing w:line="240" w:lineRule="auto"/>
        <w:rPr>
          <w:rFonts w:ascii="Sennheiser Office" w:hAnsi="Sennheiser Office"/>
          <w:sz w:val="16"/>
          <w:szCs w:val="16"/>
          <w:lang w:val="de-DE"/>
        </w:rPr>
      </w:pPr>
    </w:p>
    <w:p w14:paraId="4769DF28" w14:textId="77777777" w:rsidR="002B63F1" w:rsidRPr="00613D9D" w:rsidRDefault="002B63F1" w:rsidP="002B63F1">
      <w:pPr>
        <w:spacing w:line="240" w:lineRule="auto"/>
        <w:textAlignment w:val="baseline"/>
        <w:rPr>
          <w:rFonts w:ascii="Sennheiser Office" w:eastAsia="Times New Roman" w:hAnsi="Sennheiser Office" w:cs="Segoe UI"/>
          <w:sz w:val="16"/>
          <w:szCs w:val="16"/>
          <w:lang w:val="de-DE"/>
        </w:rPr>
      </w:pPr>
    </w:p>
    <w:p w14:paraId="2C48B7D5" w14:textId="2ACCA20E" w:rsidR="0038583A" w:rsidRPr="007B6462" w:rsidRDefault="0038583A" w:rsidP="00E45F59">
      <w:pPr>
        <w:pStyle w:val="Contact"/>
        <w:rPr>
          <w:lang w:val="de-DE"/>
        </w:rPr>
      </w:pPr>
    </w:p>
    <w:sectPr w:rsidR="0038583A" w:rsidRPr="007B6462" w:rsidSect="009031C7">
      <w:headerReference w:type="default" r:id="rId24"/>
      <w:headerReference w:type="first" r:id="rId25"/>
      <w:footerReference w:type="first" r:id="rId2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07B63" w14:textId="77777777" w:rsidR="005549BA" w:rsidRDefault="005549BA" w:rsidP="00CA1EB9">
      <w:pPr>
        <w:spacing w:line="240" w:lineRule="auto"/>
      </w:pPr>
      <w:r>
        <w:separator/>
      </w:r>
    </w:p>
  </w:endnote>
  <w:endnote w:type="continuationSeparator" w:id="0">
    <w:p w14:paraId="73907601" w14:textId="77777777" w:rsidR="005549BA" w:rsidRDefault="005549BA" w:rsidP="00CA1EB9">
      <w:pPr>
        <w:spacing w:line="240" w:lineRule="auto"/>
      </w:pPr>
      <w:r>
        <w:continuationSeparator/>
      </w:r>
    </w:p>
  </w:endnote>
  <w:endnote w:type="continuationNotice" w:id="1">
    <w:p w14:paraId="4E8E3237" w14:textId="77777777" w:rsidR="005549BA" w:rsidRDefault="005549B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2A96FEC7-F2B8-4544-BA18-0B741D56C0EC}"/>
    <w:embedBold r:id="rId2" w:fontKey="{D1A23130-7FA3-4BDB-A058-2307EA5BCD81}"/>
    <w:embedItalic r:id="rId3" w:fontKey="{F0BFED64-6FB1-4E61-BBC0-08A77369FB5C}"/>
    <w:embedBoldItalic r:id="rId4" w:fontKey="{E1E8F93C-4085-48AA-A037-34F22E7F32DB}"/>
  </w:font>
  <w:font w:name="Calibri">
    <w:panose1 w:val="020F0502020204030204"/>
    <w:charset w:val="00"/>
    <w:family w:val="swiss"/>
    <w:pitch w:val="variable"/>
    <w:sig w:usb0="E4002EFF" w:usb1="C000247B" w:usb2="00000009" w:usb3="00000000" w:csb0="000001FF" w:csb1="00000000"/>
    <w:embedRegular r:id="rId5" w:fontKey="{A65C8DCA-6C96-452E-A7CA-26CB152C5FC9}"/>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C18589AB-D38E-4DA8-A5D6-F48AFE687018}"/>
  </w:font>
  <w:font w:name="Sen">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Pieddepag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0EDD4" w14:textId="77777777" w:rsidR="005549BA" w:rsidRDefault="005549BA" w:rsidP="00CA1EB9">
      <w:pPr>
        <w:spacing w:line="240" w:lineRule="auto"/>
      </w:pPr>
      <w:r>
        <w:separator/>
      </w:r>
    </w:p>
  </w:footnote>
  <w:footnote w:type="continuationSeparator" w:id="0">
    <w:p w14:paraId="34CF2147" w14:textId="77777777" w:rsidR="005549BA" w:rsidRDefault="005549BA" w:rsidP="00CA1EB9">
      <w:pPr>
        <w:spacing w:line="240" w:lineRule="auto"/>
      </w:pPr>
      <w:r>
        <w:continuationSeparator/>
      </w:r>
    </w:p>
  </w:footnote>
  <w:footnote w:type="continuationNotice" w:id="1">
    <w:p w14:paraId="70CEE3CC" w14:textId="77777777" w:rsidR="005549BA" w:rsidRDefault="005549B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5EA279BC" w:rsidR="00324808" w:rsidRPr="008E5D5C" w:rsidRDefault="00CF4827" w:rsidP="008E5D5C">
    <w:pPr>
      <w:pStyle w:val="En-tte"/>
      <w:rPr>
        <w:color w:val="0095D5" w:themeColor="accent1"/>
      </w:rPr>
    </w:pPr>
    <w:r>
      <w:rPr>
        <w:color w:val="0095D5" w:themeColor="accent1"/>
      </w:rPr>
      <w:t>PRESS</w:t>
    </w:r>
    <w:r w:rsidR="00FB3505">
      <w:rPr>
        <w:color w:val="0095D5" w:themeColor="accent1"/>
      </w:rPr>
      <w:t xml:space="preserve"> RELEASE</w:t>
    </w:r>
    <w:r w:rsidR="00324808"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En-tte"/>
    </w:pPr>
    <w:r>
      <w:fldChar w:fldCharType="begin"/>
    </w:r>
    <w:r>
      <w:instrText xml:space="preserve"> PAGE  \* Arabic  \* MERGEFORMAT </w:instrText>
    </w:r>
    <w:r>
      <w:fldChar w:fldCharType="separate"/>
    </w:r>
    <w:r>
      <w:rPr>
        <w:noProof/>
      </w:rPr>
      <w:t>2</w:t>
    </w:r>
    <w:r>
      <w:fldChar w:fldCharType="end"/>
    </w:r>
    <w:r>
      <w:t>/</w:t>
    </w:r>
    <w:r w:rsidR="00B35945">
      <w:fldChar w:fldCharType="begin"/>
    </w:r>
    <w:r w:rsidR="00B35945">
      <w:instrText>NUMPAGES  \* Arabic  \* MERGEFORMAT</w:instrText>
    </w:r>
    <w:r w:rsidR="00B35945">
      <w:fldChar w:fldCharType="separate"/>
    </w:r>
    <w:r>
      <w:rPr>
        <w:noProof/>
      </w:rPr>
      <w:t>5</w:t>
    </w:r>
    <w:r w:rsidR="00B3594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15481708" w:rsidR="00324808" w:rsidRPr="008E5D5C" w:rsidRDefault="00324808" w:rsidP="008E5D5C">
    <w:pPr>
      <w:pStyle w:val="En-tte"/>
      <w:rPr>
        <w:color w:val="0095D5" w:themeColor="accent1"/>
      </w:rPr>
    </w:pPr>
    <w:r w:rsidRPr="008E5D5C">
      <w:rPr>
        <w:color w:val="0095D5" w:themeColor="accent1"/>
      </w:rPr>
      <w:t>Pres</w:t>
    </w:r>
    <w:r w:rsidR="00D424F5">
      <w:rPr>
        <w:color w:val="0095D5" w:themeColor="accent1"/>
      </w:rPr>
      <w:t>S</w:t>
    </w:r>
    <w:r w:rsidR="00FB3505">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En-tte"/>
    </w:pPr>
    <w:r>
      <w:fldChar w:fldCharType="begin"/>
    </w:r>
    <w:r>
      <w:instrText xml:space="preserve"> PAGE  \* Arabic  \* MERGEFORMAT </w:instrText>
    </w:r>
    <w:r>
      <w:fldChar w:fldCharType="separate"/>
    </w:r>
    <w:r>
      <w:rPr>
        <w:noProof/>
      </w:rPr>
      <w:t>1</w:t>
    </w:r>
    <w:r>
      <w:fldChar w:fldCharType="end"/>
    </w:r>
    <w:r>
      <w:t>/</w:t>
    </w:r>
    <w:r w:rsidR="00B35945">
      <w:fldChar w:fldCharType="begin"/>
    </w:r>
    <w:r w:rsidR="00B35945">
      <w:instrText>NUMPAGES  \* Arabic  \* MERGEFORMAT</w:instrText>
    </w:r>
    <w:r w:rsidR="00B35945">
      <w:fldChar w:fldCharType="separate"/>
    </w:r>
    <w:r>
      <w:rPr>
        <w:noProof/>
      </w:rPr>
      <w:t>5</w:t>
    </w:r>
    <w:r w:rsidR="00B35945">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0D0EFD"/>
    <w:multiLevelType w:val="multilevel"/>
    <w:tmpl w:val="6A2E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3C5640"/>
    <w:multiLevelType w:val="multilevel"/>
    <w:tmpl w:val="52C4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1807203">
    <w:abstractNumId w:val="7"/>
  </w:num>
  <w:num w:numId="2" w16cid:durableId="662469537">
    <w:abstractNumId w:val="2"/>
  </w:num>
  <w:num w:numId="3" w16cid:durableId="1828130539">
    <w:abstractNumId w:val="27"/>
  </w:num>
  <w:num w:numId="4" w16cid:durableId="1684087845">
    <w:abstractNumId w:val="6"/>
  </w:num>
  <w:num w:numId="5" w16cid:durableId="1103576468">
    <w:abstractNumId w:val="20"/>
  </w:num>
  <w:num w:numId="6" w16cid:durableId="967779314">
    <w:abstractNumId w:val="10"/>
  </w:num>
  <w:num w:numId="7" w16cid:durableId="14559055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1510760">
    <w:abstractNumId w:val="1"/>
  </w:num>
  <w:num w:numId="9" w16cid:durableId="432941000">
    <w:abstractNumId w:val="16"/>
  </w:num>
  <w:num w:numId="10" w16cid:durableId="986201241">
    <w:abstractNumId w:val="0"/>
  </w:num>
  <w:num w:numId="11" w16cid:durableId="870386531">
    <w:abstractNumId w:val="8"/>
  </w:num>
  <w:num w:numId="12" w16cid:durableId="179203585">
    <w:abstractNumId w:val="17"/>
  </w:num>
  <w:num w:numId="13" w16cid:durableId="57436254">
    <w:abstractNumId w:val="26"/>
  </w:num>
  <w:num w:numId="14" w16cid:durableId="1544369887">
    <w:abstractNumId w:val="3"/>
  </w:num>
  <w:num w:numId="15" w16cid:durableId="1085151953">
    <w:abstractNumId w:val="18"/>
  </w:num>
  <w:num w:numId="16" w16cid:durableId="468713977">
    <w:abstractNumId w:val="12"/>
  </w:num>
  <w:num w:numId="17" w16cid:durableId="1869642656">
    <w:abstractNumId w:val="11"/>
  </w:num>
  <w:num w:numId="18" w16cid:durableId="1438209229">
    <w:abstractNumId w:val="9"/>
  </w:num>
  <w:num w:numId="19" w16cid:durableId="661129062">
    <w:abstractNumId w:val="13"/>
  </w:num>
  <w:num w:numId="20" w16cid:durableId="313488167">
    <w:abstractNumId w:val="15"/>
  </w:num>
  <w:num w:numId="21" w16cid:durableId="618757087">
    <w:abstractNumId w:val="19"/>
  </w:num>
  <w:num w:numId="22" w16cid:durableId="745808711">
    <w:abstractNumId w:val="25"/>
  </w:num>
  <w:num w:numId="23" w16cid:durableId="1630355175">
    <w:abstractNumId w:val="22"/>
  </w:num>
  <w:num w:numId="24" w16cid:durableId="2051684220">
    <w:abstractNumId w:val="24"/>
  </w:num>
  <w:num w:numId="25" w16cid:durableId="477843526">
    <w:abstractNumId w:val="23"/>
  </w:num>
  <w:num w:numId="26" w16cid:durableId="775829283">
    <w:abstractNumId w:val="21"/>
  </w:num>
  <w:num w:numId="27" w16cid:durableId="139932361">
    <w:abstractNumId w:val="5"/>
  </w:num>
  <w:num w:numId="28" w16cid:durableId="672146847">
    <w:abstractNumId w:val="14"/>
  </w:num>
  <w:num w:numId="29" w16cid:durableId="10951268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367D"/>
    <w:rsid w:val="00014BCA"/>
    <w:rsid w:val="00014E20"/>
    <w:rsid w:val="0001632B"/>
    <w:rsid w:val="0001676E"/>
    <w:rsid w:val="000215BE"/>
    <w:rsid w:val="00021722"/>
    <w:rsid w:val="000272C5"/>
    <w:rsid w:val="00027B7A"/>
    <w:rsid w:val="000334CE"/>
    <w:rsid w:val="00034424"/>
    <w:rsid w:val="00035A74"/>
    <w:rsid w:val="00037CAA"/>
    <w:rsid w:val="00040D35"/>
    <w:rsid w:val="000451AC"/>
    <w:rsid w:val="00046898"/>
    <w:rsid w:val="00047D6A"/>
    <w:rsid w:val="000515F9"/>
    <w:rsid w:val="00052598"/>
    <w:rsid w:val="000534CD"/>
    <w:rsid w:val="000536C5"/>
    <w:rsid w:val="00055E55"/>
    <w:rsid w:val="00055FF5"/>
    <w:rsid w:val="000569C8"/>
    <w:rsid w:val="00056C73"/>
    <w:rsid w:val="00057569"/>
    <w:rsid w:val="00060BEE"/>
    <w:rsid w:val="00060E12"/>
    <w:rsid w:val="0006107A"/>
    <w:rsid w:val="000619D2"/>
    <w:rsid w:val="0006221A"/>
    <w:rsid w:val="00062A68"/>
    <w:rsid w:val="000650C7"/>
    <w:rsid w:val="00065DF2"/>
    <w:rsid w:val="00067931"/>
    <w:rsid w:val="00070E6C"/>
    <w:rsid w:val="00071D44"/>
    <w:rsid w:val="00072D4C"/>
    <w:rsid w:val="00082526"/>
    <w:rsid w:val="000845EB"/>
    <w:rsid w:val="000850F9"/>
    <w:rsid w:val="00086976"/>
    <w:rsid w:val="00086BC7"/>
    <w:rsid w:val="00090449"/>
    <w:rsid w:val="00090721"/>
    <w:rsid w:val="0009196C"/>
    <w:rsid w:val="00093230"/>
    <w:rsid w:val="0009384F"/>
    <w:rsid w:val="000A054A"/>
    <w:rsid w:val="000A1AA3"/>
    <w:rsid w:val="000A701D"/>
    <w:rsid w:val="000B048C"/>
    <w:rsid w:val="000B110A"/>
    <w:rsid w:val="000B16C2"/>
    <w:rsid w:val="000B4F19"/>
    <w:rsid w:val="000C0707"/>
    <w:rsid w:val="000C07FC"/>
    <w:rsid w:val="000C1C9D"/>
    <w:rsid w:val="000C2AF4"/>
    <w:rsid w:val="000C3C6E"/>
    <w:rsid w:val="000C3CB6"/>
    <w:rsid w:val="000C5819"/>
    <w:rsid w:val="000D033C"/>
    <w:rsid w:val="000D07C3"/>
    <w:rsid w:val="000D0FDB"/>
    <w:rsid w:val="000D5728"/>
    <w:rsid w:val="000E558A"/>
    <w:rsid w:val="000E735B"/>
    <w:rsid w:val="000E7A92"/>
    <w:rsid w:val="000F1105"/>
    <w:rsid w:val="000F1B7D"/>
    <w:rsid w:val="000F3F63"/>
    <w:rsid w:val="000F712D"/>
    <w:rsid w:val="000F7E49"/>
    <w:rsid w:val="001023F9"/>
    <w:rsid w:val="00102B22"/>
    <w:rsid w:val="001030EE"/>
    <w:rsid w:val="00103124"/>
    <w:rsid w:val="001052A2"/>
    <w:rsid w:val="0010539E"/>
    <w:rsid w:val="001103C9"/>
    <w:rsid w:val="00110939"/>
    <w:rsid w:val="001113EF"/>
    <w:rsid w:val="00115425"/>
    <w:rsid w:val="00117457"/>
    <w:rsid w:val="00120EA8"/>
    <w:rsid w:val="00121501"/>
    <w:rsid w:val="001220A0"/>
    <w:rsid w:val="00122B3E"/>
    <w:rsid w:val="00123017"/>
    <w:rsid w:val="00124508"/>
    <w:rsid w:val="001271F1"/>
    <w:rsid w:val="001274C0"/>
    <w:rsid w:val="0013050D"/>
    <w:rsid w:val="00133565"/>
    <w:rsid w:val="00133894"/>
    <w:rsid w:val="001345C1"/>
    <w:rsid w:val="0013610C"/>
    <w:rsid w:val="00137ED0"/>
    <w:rsid w:val="0014006E"/>
    <w:rsid w:val="0014010A"/>
    <w:rsid w:val="0014036B"/>
    <w:rsid w:val="00140778"/>
    <w:rsid w:val="0014167B"/>
    <w:rsid w:val="001426D7"/>
    <w:rsid w:val="00146223"/>
    <w:rsid w:val="00147C18"/>
    <w:rsid w:val="00152FA9"/>
    <w:rsid w:val="00154140"/>
    <w:rsid w:val="00156671"/>
    <w:rsid w:val="00161E89"/>
    <w:rsid w:val="001624CA"/>
    <w:rsid w:val="00162832"/>
    <w:rsid w:val="00163E4D"/>
    <w:rsid w:val="00165A14"/>
    <w:rsid w:val="0016666F"/>
    <w:rsid w:val="0016751B"/>
    <w:rsid w:val="0016778C"/>
    <w:rsid w:val="00172077"/>
    <w:rsid w:val="00173F48"/>
    <w:rsid w:val="001747E2"/>
    <w:rsid w:val="0017710D"/>
    <w:rsid w:val="001772AE"/>
    <w:rsid w:val="00177338"/>
    <w:rsid w:val="001779A2"/>
    <w:rsid w:val="00182BE1"/>
    <w:rsid w:val="00183528"/>
    <w:rsid w:val="00186350"/>
    <w:rsid w:val="00192CBA"/>
    <w:rsid w:val="001947D8"/>
    <w:rsid w:val="00194D64"/>
    <w:rsid w:val="00196190"/>
    <w:rsid w:val="00196331"/>
    <w:rsid w:val="00196886"/>
    <w:rsid w:val="00197815"/>
    <w:rsid w:val="001A16EF"/>
    <w:rsid w:val="001A1DA6"/>
    <w:rsid w:val="001A5A7D"/>
    <w:rsid w:val="001A6D46"/>
    <w:rsid w:val="001A6DF3"/>
    <w:rsid w:val="001A721D"/>
    <w:rsid w:val="001B0B49"/>
    <w:rsid w:val="001B21BB"/>
    <w:rsid w:val="001B451C"/>
    <w:rsid w:val="001B46A8"/>
    <w:rsid w:val="001B4B52"/>
    <w:rsid w:val="001B6A18"/>
    <w:rsid w:val="001C00CF"/>
    <w:rsid w:val="001C4847"/>
    <w:rsid w:val="001C63D8"/>
    <w:rsid w:val="001C7A3F"/>
    <w:rsid w:val="001D4136"/>
    <w:rsid w:val="001D4E25"/>
    <w:rsid w:val="001E07FB"/>
    <w:rsid w:val="001E08AB"/>
    <w:rsid w:val="001E0C8F"/>
    <w:rsid w:val="001E188A"/>
    <w:rsid w:val="001E44C9"/>
    <w:rsid w:val="001F2EA0"/>
    <w:rsid w:val="001F3001"/>
    <w:rsid w:val="001F3BD3"/>
    <w:rsid w:val="001F4ADF"/>
    <w:rsid w:val="002008AB"/>
    <w:rsid w:val="002031F4"/>
    <w:rsid w:val="002035AE"/>
    <w:rsid w:val="00203C58"/>
    <w:rsid w:val="002057CE"/>
    <w:rsid w:val="00205AD4"/>
    <w:rsid w:val="002072B3"/>
    <w:rsid w:val="002075EF"/>
    <w:rsid w:val="0021130A"/>
    <w:rsid w:val="00213B2F"/>
    <w:rsid w:val="00213B6E"/>
    <w:rsid w:val="00214801"/>
    <w:rsid w:val="0021541C"/>
    <w:rsid w:val="00217B14"/>
    <w:rsid w:val="00217CBC"/>
    <w:rsid w:val="002206C4"/>
    <w:rsid w:val="00225A83"/>
    <w:rsid w:val="00225AEB"/>
    <w:rsid w:val="0023030F"/>
    <w:rsid w:val="0023078D"/>
    <w:rsid w:val="00230B48"/>
    <w:rsid w:val="002317C3"/>
    <w:rsid w:val="002332F1"/>
    <w:rsid w:val="00235506"/>
    <w:rsid w:val="002356E0"/>
    <w:rsid w:val="00235C08"/>
    <w:rsid w:val="00240019"/>
    <w:rsid w:val="002409B4"/>
    <w:rsid w:val="002435BC"/>
    <w:rsid w:val="00245322"/>
    <w:rsid w:val="002465AA"/>
    <w:rsid w:val="00247165"/>
    <w:rsid w:val="002502A3"/>
    <w:rsid w:val="00250A63"/>
    <w:rsid w:val="00254C05"/>
    <w:rsid w:val="00254F74"/>
    <w:rsid w:val="00257E72"/>
    <w:rsid w:val="00260C1A"/>
    <w:rsid w:val="00262172"/>
    <w:rsid w:val="00276DE9"/>
    <w:rsid w:val="00276E0B"/>
    <w:rsid w:val="00280603"/>
    <w:rsid w:val="00281835"/>
    <w:rsid w:val="00281989"/>
    <w:rsid w:val="00282A73"/>
    <w:rsid w:val="00282A8D"/>
    <w:rsid w:val="002834AA"/>
    <w:rsid w:val="00284363"/>
    <w:rsid w:val="002849F1"/>
    <w:rsid w:val="002856C8"/>
    <w:rsid w:val="0028576D"/>
    <w:rsid w:val="002868CD"/>
    <w:rsid w:val="00286F89"/>
    <w:rsid w:val="002913DF"/>
    <w:rsid w:val="002917A2"/>
    <w:rsid w:val="002943B8"/>
    <w:rsid w:val="00294EFF"/>
    <w:rsid w:val="00297464"/>
    <w:rsid w:val="002A0160"/>
    <w:rsid w:val="002A24D0"/>
    <w:rsid w:val="002A33E5"/>
    <w:rsid w:val="002A5421"/>
    <w:rsid w:val="002A54F5"/>
    <w:rsid w:val="002B228B"/>
    <w:rsid w:val="002B4D35"/>
    <w:rsid w:val="002B56E7"/>
    <w:rsid w:val="002B63F1"/>
    <w:rsid w:val="002B7498"/>
    <w:rsid w:val="002C10B6"/>
    <w:rsid w:val="002C31F2"/>
    <w:rsid w:val="002C4120"/>
    <w:rsid w:val="002C4738"/>
    <w:rsid w:val="002C47A9"/>
    <w:rsid w:val="002C6F4D"/>
    <w:rsid w:val="002C7064"/>
    <w:rsid w:val="002D0C1B"/>
    <w:rsid w:val="002D11A8"/>
    <w:rsid w:val="002D2409"/>
    <w:rsid w:val="002D2C23"/>
    <w:rsid w:val="002D6132"/>
    <w:rsid w:val="002D6BD2"/>
    <w:rsid w:val="002E12FF"/>
    <w:rsid w:val="002E1879"/>
    <w:rsid w:val="002E1F7C"/>
    <w:rsid w:val="002E21BD"/>
    <w:rsid w:val="002E3E3C"/>
    <w:rsid w:val="002E413B"/>
    <w:rsid w:val="002E5827"/>
    <w:rsid w:val="002E64D0"/>
    <w:rsid w:val="002E6AC4"/>
    <w:rsid w:val="002E7C07"/>
    <w:rsid w:val="002F6C5E"/>
    <w:rsid w:val="002F727C"/>
    <w:rsid w:val="0030235B"/>
    <w:rsid w:val="00305B63"/>
    <w:rsid w:val="00310330"/>
    <w:rsid w:val="00311C6F"/>
    <w:rsid w:val="00314D5D"/>
    <w:rsid w:val="00315FED"/>
    <w:rsid w:val="00320EA4"/>
    <w:rsid w:val="003222F5"/>
    <w:rsid w:val="003229FF"/>
    <w:rsid w:val="00323587"/>
    <w:rsid w:val="00324808"/>
    <w:rsid w:val="00324859"/>
    <w:rsid w:val="003253E6"/>
    <w:rsid w:val="00326FB8"/>
    <w:rsid w:val="003275FC"/>
    <w:rsid w:val="00330111"/>
    <w:rsid w:val="003330DE"/>
    <w:rsid w:val="00334CD0"/>
    <w:rsid w:val="00336097"/>
    <w:rsid w:val="0033650D"/>
    <w:rsid w:val="00337412"/>
    <w:rsid w:val="003468A7"/>
    <w:rsid w:val="00346D4C"/>
    <w:rsid w:val="003477FA"/>
    <w:rsid w:val="00350556"/>
    <w:rsid w:val="00351B40"/>
    <w:rsid w:val="00351D3D"/>
    <w:rsid w:val="003524A7"/>
    <w:rsid w:val="0035473E"/>
    <w:rsid w:val="00354A8E"/>
    <w:rsid w:val="00354AF9"/>
    <w:rsid w:val="0035529D"/>
    <w:rsid w:val="0035752B"/>
    <w:rsid w:val="0036480A"/>
    <w:rsid w:val="00364D9F"/>
    <w:rsid w:val="00365C34"/>
    <w:rsid w:val="003673FF"/>
    <w:rsid w:val="003708EA"/>
    <w:rsid w:val="00372321"/>
    <w:rsid w:val="00372D18"/>
    <w:rsid w:val="00373F92"/>
    <w:rsid w:val="00375ACD"/>
    <w:rsid w:val="00382243"/>
    <w:rsid w:val="0038583A"/>
    <w:rsid w:val="00386F07"/>
    <w:rsid w:val="00387600"/>
    <w:rsid w:val="00387744"/>
    <w:rsid w:val="00387F81"/>
    <w:rsid w:val="00390BEB"/>
    <w:rsid w:val="00392136"/>
    <w:rsid w:val="00392C79"/>
    <w:rsid w:val="00393D02"/>
    <w:rsid w:val="003944CF"/>
    <w:rsid w:val="00395751"/>
    <w:rsid w:val="0039588A"/>
    <w:rsid w:val="00395D17"/>
    <w:rsid w:val="003A1470"/>
    <w:rsid w:val="003A22EB"/>
    <w:rsid w:val="003A26C2"/>
    <w:rsid w:val="003A4922"/>
    <w:rsid w:val="003A649F"/>
    <w:rsid w:val="003B22B0"/>
    <w:rsid w:val="003B2C4C"/>
    <w:rsid w:val="003B464D"/>
    <w:rsid w:val="003B4EB0"/>
    <w:rsid w:val="003B61A6"/>
    <w:rsid w:val="003B6F65"/>
    <w:rsid w:val="003C4BE3"/>
    <w:rsid w:val="003C59A5"/>
    <w:rsid w:val="003C5BCC"/>
    <w:rsid w:val="003D06A1"/>
    <w:rsid w:val="003D20E7"/>
    <w:rsid w:val="003D2DCD"/>
    <w:rsid w:val="003D5B42"/>
    <w:rsid w:val="003D6FF8"/>
    <w:rsid w:val="003D75A8"/>
    <w:rsid w:val="003E0005"/>
    <w:rsid w:val="003E037C"/>
    <w:rsid w:val="003E38A9"/>
    <w:rsid w:val="003E39E1"/>
    <w:rsid w:val="003E3B35"/>
    <w:rsid w:val="003E4B10"/>
    <w:rsid w:val="003E4BEF"/>
    <w:rsid w:val="003F16B5"/>
    <w:rsid w:val="003F1A5F"/>
    <w:rsid w:val="003F6B63"/>
    <w:rsid w:val="0040012C"/>
    <w:rsid w:val="00400B3D"/>
    <w:rsid w:val="00403B61"/>
    <w:rsid w:val="00404BF7"/>
    <w:rsid w:val="004055AD"/>
    <w:rsid w:val="00406477"/>
    <w:rsid w:val="00407AFB"/>
    <w:rsid w:val="00407EA8"/>
    <w:rsid w:val="004122C3"/>
    <w:rsid w:val="00414006"/>
    <w:rsid w:val="0041788D"/>
    <w:rsid w:val="00421550"/>
    <w:rsid w:val="004222D6"/>
    <w:rsid w:val="00424A42"/>
    <w:rsid w:val="004258A9"/>
    <w:rsid w:val="00426239"/>
    <w:rsid w:val="00426750"/>
    <w:rsid w:val="004309E3"/>
    <w:rsid w:val="00430EE2"/>
    <w:rsid w:val="00431785"/>
    <w:rsid w:val="004332C4"/>
    <w:rsid w:val="0043430D"/>
    <w:rsid w:val="004344C6"/>
    <w:rsid w:val="004409EF"/>
    <w:rsid w:val="00440BF2"/>
    <w:rsid w:val="00442551"/>
    <w:rsid w:val="004426FB"/>
    <w:rsid w:val="00443786"/>
    <w:rsid w:val="00445552"/>
    <w:rsid w:val="00445C9A"/>
    <w:rsid w:val="0045090B"/>
    <w:rsid w:val="00450FE3"/>
    <w:rsid w:val="004510F7"/>
    <w:rsid w:val="00451F9E"/>
    <w:rsid w:val="00452DF6"/>
    <w:rsid w:val="00452E2C"/>
    <w:rsid w:val="00453B3E"/>
    <w:rsid w:val="00455202"/>
    <w:rsid w:val="004555C1"/>
    <w:rsid w:val="00456CAC"/>
    <w:rsid w:val="004577D8"/>
    <w:rsid w:val="00460C0F"/>
    <w:rsid w:val="004626C5"/>
    <w:rsid w:val="00462AE9"/>
    <w:rsid w:val="004636D2"/>
    <w:rsid w:val="00471084"/>
    <w:rsid w:val="00474E4B"/>
    <w:rsid w:val="00484D22"/>
    <w:rsid w:val="004850F3"/>
    <w:rsid w:val="00485229"/>
    <w:rsid w:val="00486FC7"/>
    <w:rsid w:val="00487DF6"/>
    <w:rsid w:val="00487F4C"/>
    <w:rsid w:val="00490C42"/>
    <w:rsid w:val="0049503E"/>
    <w:rsid w:val="00495739"/>
    <w:rsid w:val="004967AE"/>
    <w:rsid w:val="0049778B"/>
    <w:rsid w:val="004A2CB3"/>
    <w:rsid w:val="004A40F5"/>
    <w:rsid w:val="004A608A"/>
    <w:rsid w:val="004B06B4"/>
    <w:rsid w:val="004B194F"/>
    <w:rsid w:val="004C13FE"/>
    <w:rsid w:val="004C3017"/>
    <w:rsid w:val="004C31E3"/>
    <w:rsid w:val="004C328A"/>
    <w:rsid w:val="004D1199"/>
    <w:rsid w:val="004D190A"/>
    <w:rsid w:val="004D3D95"/>
    <w:rsid w:val="004E0A54"/>
    <w:rsid w:val="004E19A6"/>
    <w:rsid w:val="004E1BE5"/>
    <w:rsid w:val="004E2405"/>
    <w:rsid w:val="004E7000"/>
    <w:rsid w:val="004E7921"/>
    <w:rsid w:val="004E7F9A"/>
    <w:rsid w:val="004F31F9"/>
    <w:rsid w:val="004F355A"/>
    <w:rsid w:val="004F3C0D"/>
    <w:rsid w:val="004F79CB"/>
    <w:rsid w:val="00500E07"/>
    <w:rsid w:val="00503BE9"/>
    <w:rsid w:val="00504A34"/>
    <w:rsid w:val="005051AD"/>
    <w:rsid w:val="00505597"/>
    <w:rsid w:val="005072F4"/>
    <w:rsid w:val="00507935"/>
    <w:rsid w:val="00507C02"/>
    <w:rsid w:val="00507DB5"/>
    <w:rsid w:val="005102A0"/>
    <w:rsid w:val="005124E6"/>
    <w:rsid w:val="00512E73"/>
    <w:rsid w:val="0051783E"/>
    <w:rsid w:val="00522DFB"/>
    <w:rsid w:val="005232D7"/>
    <w:rsid w:val="00523995"/>
    <w:rsid w:val="0052510B"/>
    <w:rsid w:val="00527761"/>
    <w:rsid w:val="00527A2E"/>
    <w:rsid w:val="00530640"/>
    <w:rsid w:val="005315DF"/>
    <w:rsid w:val="005327DB"/>
    <w:rsid w:val="00532E74"/>
    <w:rsid w:val="00533403"/>
    <w:rsid w:val="005358C9"/>
    <w:rsid w:val="00535E0F"/>
    <w:rsid w:val="00536203"/>
    <w:rsid w:val="00540827"/>
    <w:rsid w:val="00540C35"/>
    <w:rsid w:val="00541F4C"/>
    <w:rsid w:val="005438AB"/>
    <w:rsid w:val="005442D5"/>
    <w:rsid w:val="0054470E"/>
    <w:rsid w:val="00545A12"/>
    <w:rsid w:val="00550E92"/>
    <w:rsid w:val="005522DB"/>
    <w:rsid w:val="005549BA"/>
    <w:rsid w:val="005549D7"/>
    <w:rsid w:val="00560FAB"/>
    <w:rsid w:val="00561A8C"/>
    <w:rsid w:val="00562B4F"/>
    <w:rsid w:val="00572758"/>
    <w:rsid w:val="005735C2"/>
    <w:rsid w:val="00574BF2"/>
    <w:rsid w:val="00576746"/>
    <w:rsid w:val="005769E5"/>
    <w:rsid w:val="005775E9"/>
    <w:rsid w:val="0058025C"/>
    <w:rsid w:val="00580709"/>
    <w:rsid w:val="00581015"/>
    <w:rsid w:val="00583AAC"/>
    <w:rsid w:val="00584432"/>
    <w:rsid w:val="00584E31"/>
    <w:rsid w:val="005853C0"/>
    <w:rsid w:val="00585911"/>
    <w:rsid w:val="005861F7"/>
    <w:rsid w:val="00586B05"/>
    <w:rsid w:val="00591706"/>
    <w:rsid w:val="0059225F"/>
    <w:rsid w:val="00592D5A"/>
    <w:rsid w:val="00593481"/>
    <w:rsid w:val="00596C4A"/>
    <w:rsid w:val="005A0B2C"/>
    <w:rsid w:val="005A1341"/>
    <w:rsid w:val="005A2A24"/>
    <w:rsid w:val="005A3459"/>
    <w:rsid w:val="005A731D"/>
    <w:rsid w:val="005B12F7"/>
    <w:rsid w:val="005B18BE"/>
    <w:rsid w:val="005B2EC5"/>
    <w:rsid w:val="005B4D3E"/>
    <w:rsid w:val="005C0186"/>
    <w:rsid w:val="005C1F67"/>
    <w:rsid w:val="005C21BD"/>
    <w:rsid w:val="005C346B"/>
    <w:rsid w:val="005C3625"/>
    <w:rsid w:val="005C5F30"/>
    <w:rsid w:val="005C698C"/>
    <w:rsid w:val="005C6E3D"/>
    <w:rsid w:val="005C7ECC"/>
    <w:rsid w:val="005D07DB"/>
    <w:rsid w:val="005D0D56"/>
    <w:rsid w:val="005D17B9"/>
    <w:rsid w:val="005D571F"/>
    <w:rsid w:val="005D6B4E"/>
    <w:rsid w:val="005D7433"/>
    <w:rsid w:val="005E34A2"/>
    <w:rsid w:val="005E4083"/>
    <w:rsid w:val="005F2A2F"/>
    <w:rsid w:val="005F375F"/>
    <w:rsid w:val="005F4E1E"/>
    <w:rsid w:val="005F6AA8"/>
    <w:rsid w:val="005F74D3"/>
    <w:rsid w:val="00600459"/>
    <w:rsid w:val="00600ED3"/>
    <w:rsid w:val="0060142B"/>
    <w:rsid w:val="006033A5"/>
    <w:rsid w:val="006051BB"/>
    <w:rsid w:val="006108B6"/>
    <w:rsid w:val="00611234"/>
    <w:rsid w:val="006124BD"/>
    <w:rsid w:val="006218FD"/>
    <w:rsid w:val="0062293A"/>
    <w:rsid w:val="00622B56"/>
    <w:rsid w:val="00627B1F"/>
    <w:rsid w:val="00631B22"/>
    <w:rsid w:val="00633157"/>
    <w:rsid w:val="00633754"/>
    <w:rsid w:val="0063731D"/>
    <w:rsid w:val="00643215"/>
    <w:rsid w:val="00644EA5"/>
    <w:rsid w:val="00645368"/>
    <w:rsid w:val="006478D9"/>
    <w:rsid w:val="00650042"/>
    <w:rsid w:val="006502F1"/>
    <w:rsid w:val="006564C7"/>
    <w:rsid w:val="00656857"/>
    <w:rsid w:val="0065756F"/>
    <w:rsid w:val="006626CC"/>
    <w:rsid w:val="00662BB7"/>
    <w:rsid w:val="0066330C"/>
    <w:rsid w:val="0066423F"/>
    <w:rsid w:val="00665D96"/>
    <w:rsid w:val="00667104"/>
    <w:rsid w:val="0066793E"/>
    <w:rsid w:val="00671F5E"/>
    <w:rsid w:val="00672128"/>
    <w:rsid w:val="0067466B"/>
    <w:rsid w:val="006758C2"/>
    <w:rsid w:val="00675D6D"/>
    <w:rsid w:val="00675DA0"/>
    <w:rsid w:val="00675EC3"/>
    <w:rsid w:val="00680116"/>
    <w:rsid w:val="0068243D"/>
    <w:rsid w:val="00684335"/>
    <w:rsid w:val="00684B33"/>
    <w:rsid w:val="00686D52"/>
    <w:rsid w:val="00686D53"/>
    <w:rsid w:val="006902CB"/>
    <w:rsid w:val="0069053D"/>
    <w:rsid w:val="006909C7"/>
    <w:rsid w:val="00690B64"/>
    <w:rsid w:val="00692D50"/>
    <w:rsid w:val="0069346D"/>
    <w:rsid w:val="006940D9"/>
    <w:rsid w:val="0069441D"/>
    <w:rsid w:val="00695CAA"/>
    <w:rsid w:val="006967BE"/>
    <w:rsid w:val="00696BC8"/>
    <w:rsid w:val="00697D4B"/>
    <w:rsid w:val="006A2CC5"/>
    <w:rsid w:val="006A77E3"/>
    <w:rsid w:val="006B12AB"/>
    <w:rsid w:val="006B1B50"/>
    <w:rsid w:val="006B5046"/>
    <w:rsid w:val="006B69DA"/>
    <w:rsid w:val="006B6C35"/>
    <w:rsid w:val="006B7361"/>
    <w:rsid w:val="006B7BAC"/>
    <w:rsid w:val="006C0585"/>
    <w:rsid w:val="006C1581"/>
    <w:rsid w:val="006C239A"/>
    <w:rsid w:val="006C29E1"/>
    <w:rsid w:val="006C4330"/>
    <w:rsid w:val="006C7F79"/>
    <w:rsid w:val="006D154A"/>
    <w:rsid w:val="006D4BD0"/>
    <w:rsid w:val="006D55B1"/>
    <w:rsid w:val="006D5FDA"/>
    <w:rsid w:val="006D7D25"/>
    <w:rsid w:val="006E1879"/>
    <w:rsid w:val="006E233E"/>
    <w:rsid w:val="006E3F84"/>
    <w:rsid w:val="006E58DB"/>
    <w:rsid w:val="006E7B06"/>
    <w:rsid w:val="006F058F"/>
    <w:rsid w:val="006F134F"/>
    <w:rsid w:val="006F1F15"/>
    <w:rsid w:val="006F21EC"/>
    <w:rsid w:val="006F269B"/>
    <w:rsid w:val="006F5634"/>
    <w:rsid w:val="00701A09"/>
    <w:rsid w:val="007025C1"/>
    <w:rsid w:val="007036AE"/>
    <w:rsid w:val="00704C4B"/>
    <w:rsid w:val="007053EE"/>
    <w:rsid w:val="007104C1"/>
    <w:rsid w:val="00713495"/>
    <w:rsid w:val="00713574"/>
    <w:rsid w:val="0071422C"/>
    <w:rsid w:val="007155FA"/>
    <w:rsid w:val="007156C3"/>
    <w:rsid w:val="00715D69"/>
    <w:rsid w:val="00720A27"/>
    <w:rsid w:val="007237E9"/>
    <w:rsid w:val="00724E7B"/>
    <w:rsid w:val="00725E5D"/>
    <w:rsid w:val="00730179"/>
    <w:rsid w:val="00730716"/>
    <w:rsid w:val="007321DA"/>
    <w:rsid w:val="00732897"/>
    <w:rsid w:val="00733218"/>
    <w:rsid w:val="00733FA9"/>
    <w:rsid w:val="0073466E"/>
    <w:rsid w:val="0073498E"/>
    <w:rsid w:val="0073722D"/>
    <w:rsid w:val="00737B01"/>
    <w:rsid w:val="00740D3A"/>
    <w:rsid w:val="00740F42"/>
    <w:rsid w:val="007452AE"/>
    <w:rsid w:val="007476CB"/>
    <w:rsid w:val="007543B0"/>
    <w:rsid w:val="0075529A"/>
    <w:rsid w:val="007558A7"/>
    <w:rsid w:val="00755A1D"/>
    <w:rsid w:val="007562BF"/>
    <w:rsid w:val="00760995"/>
    <w:rsid w:val="00762456"/>
    <w:rsid w:val="007639C9"/>
    <w:rsid w:val="007659E8"/>
    <w:rsid w:val="00766E21"/>
    <w:rsid w:val="007671C9"/>
    <w:rsid w:val="00770DDE"/>
    <w:rsid w:val="00771068"/>
    <w:rsid w:val="00771818"/>
    <w:rsid w:val="00772686"/>
    <w:rsid w:val="00773678"/>
    <w:rsid w:val="00776F86"/>
    <w:rsid w:val="0078066D"/>
    <w:rsid w:val="0078093E"/>
    <w:rsid w:val="00782317"/>
    <w:rsid w:val="00782AFF"/>
    <w:rsid w:val="007834E1"/>
    <w:rsid w:val="00785695"/>
    <w:rsid w:val="00786EA4"/>
    <w:rsid w:val="0079263F"/>
    <w:rsid w:val="00795089"/>
    <w:rsid w:val="00796EF7"/>
    <w:rsid w:val="007979DC"/>
    <w:rsid w:val="007A0C84"/>
    <w:rsid w:val="007A2D75"/>
    <w:rsid w:val="007A4662"/>
    <w:rsid w:val="007A53BD"/>
    <w:rsid w:val="007A5D0F"/>
    <w:rsid w:val="007A5DEA"/>
    <w:rsid w:val="007A5F92"/>
    <w:rsid w:val="007A742A"/>
    <w:rsid w:val="007B0147"/>
    <w:rsid w:val="007B46E5"/>
    <w:rsid w:val="007B5848"/>
    <w:rsid w:val="007B59DA"/>
    <w:rsid w:val="007B6462"/>
    <w:rsid w:val="007C057D"/>
    <w:rsid w:val="007C2184"/>
    <w:rsid w:val="007C239D"/>
    <w:rsid w:val="007C3608"/>
    <w:rsid w:val="007C37B9"/>
    <w:rsid w:val="007C4698"/>
    <w:rsid w:val="007C4F79"/>
    <w:rsid w:val="007C5F04"/>
    <w:rsid w:val="007C6836"/>
    <w:rsid w:val="007C6B1C"/>
    <w:rsid w:val="007C6C67"/>
    <w:rsid w:val="007D0FC1"/>
    <w:rsid w:val="007D1325"/>
    <w:rsid w:val="007D1CCE"/>
    <w:rsid w:val="007D21FC"/>
    <w:rsid w:val="007D3E22"/>
    <w:rsid w:val="007D50B6"/>
    <w:rsid w:val="007D5D38"/>
    <w:rsid w:val="007D6683"/>
    <w:rsid w:val="007D745A"/>
    <w:rsid w:val="007E3807"/>
    <w:rsid w:val="007E45D0"/>
    <w:rsid w:val="007E5718"/>
    <w:rsid w:val="007E6066"/>
    <w:rsid w:val="007E6EAA"/>
    <w:rsid w:val="007F0461"/>
    <w:rsid w:val="007F109A"/>
    <w:rsid w:val="007F2068"/>
    <w:rsid w:val="007F2B18"/>
    <w:rsid w:val="007F53DD"/>
    <w:rsid w:val="00800E20"/>
    <w:rsid w:val="00801DEC"/>
    <w:rsid w:val="00803189"/>
    <w:rsid w:val="008042D1"/>
    <w:rsid w:val="00806C0C"/>
    <w:rsid w:val="00810A21"/>
    <w:rsid w:val="00810BAE"/>
    <w:rsid w:val="00812113"/>
    <w:rsid w:val="0081434A"/>
    <w:rsid w:val="008153F8"/>
    <w:rsid w:val="00816483"/>
    <w:rsid w:val="00816A80"/>
    <w:rsid w:val="00821569"/>
    <w:rsid w:val="00822036"/>
    <w:rsid w:val="008226E5"/>
    <w:rsid w:val="008257E8"/>
    <w:rsid w:val="00826B6A"/>
    <w:rsid w:val="00826BC7"/>
    <w:rsid w:val="00833BDB"/>
    <w:rsid w:val="00835B7C"/>
    <w:rsid w:val="00835C42"/>
    <w:rsid w:val="00835C5B"/>
    <w:rsid w:val="00842071"/>
    <w:rsid w:val="00842874"/>
    <w:rsid w:val="00842A37"/>
    <w:rsid w:val="00842A7D"/>
    <w:rsid w:val="00844456"/>
    <w:rsid w:val="00845543"/>
    <w:rsid w:val="00846E62"/>
    <w:rsid w:val="008514C4"/>
    <w:rsid w:val="0085476F"/>
    <w:rsid w:val="0085561B"/>
    <w:rsid w:val="00856149"/>
    <w:rsid w:val="00856785"/>
    <w:rsid w:val="0085705E"/>
    <w:rsid w:val="0085722B"/>
    <w:rsid w:val="0086153C"/>
    <w:rsid w:val="0086160E"/>
    <w:rsid w:val="00861D34"/>
    <w:rsid w:val="00862AF2"/>
    <w:rsid w:val="0086497A"/>
    <w:rsid w:val="00864FA6"/>
    <w:rsid w:val="008675E6"/>
    <w:rsid w:val="00867A15"/>
    <w:rsid w:val="00873628"/>
    <w:rsid w:val="0087566E"/>
    <w:rsid w:val="00875DA2"/>
    <w:rsid w:val="00876E0B"/>
    <w:rsid w:val="00880B94"/>
    <w:rsid w:val="00880BFE"/>
    <w:rsid w:val="0088387D"/>
    <w:rsid w:val="00886E20"/>
    <w:rsid w:val="008902D5"/>
    <w:rsid w:val="00890DD3"/>
    <w:rsid w:val="00891EC2"/>
    <w:rsid w:val="00892E5F"/>
    <w:rsid w:val="008936EE"/>
    <w:rsid w:val="008944BE"/>
    <w:rsid w:val="008967B6"/>
    <w:rsid w:val="008A2E82"/>
    <w:rsid w:val="008A2E98"/>
    <w:rsid w:val="008A3BF3"/>
    <w:rsid w:val="008A4C2D"/>
    <w:rsid w:val="008B3DD9"/>
    <w:rsid w:val="008B54DB"/>
    <w:rsid w:val="008B57A7"/>
    <w:rsid w:val="008B7568"/>
    <w:rsid w:val="008C0DBA"/>
    <w:rsid w:val="008C2F78"/>
    <w:rsid w:val="008C5B5F"/>
    <w:rsid w:val="008D2875"/>
    <w:rsid w:val="008D372F"/>
    <w:rsid w:val="008D5B56"/>
    <w:rsid w:val="008D6CAB"/>
    <w:rsid w:val="008E1A18"/>
    <w:rsid w:val="008E4408"/>
    <w:rsid w:val="008E477E"/>
    <w:rsid w:val="008E4C72"/>
    <w:rsid w:val="008E571F"/>
    <w:rsid w:val="008E5D5C"/>
    <w:rsid w:val="008E5DEC"/>
    <w:rsid w:val="008E7699"/>
    <w:rsid w:val="008F0C1A"/>
    <w:rsid w:val="008F156F"/>
    <w:rsid w:val="008F397D"/>
    <w:rsid w:val="008F3CED"/>
    <w:rsid w:val="008F559F"/>
    <w:rsid w:val="0090042A"/>
    <w:rsid w:val="00901209"/>
    <w:rsid w:val="00902F4D"/>
    <w:rsid w:val="00902FA2"/>
    <w:rsid w:val="009031C7"/>
    <w:rsid w:val="00905F91"/>
    <w:rsid w:val="00912C15"/>
    <w:rsid w:val="0091343F"/>
    <w:rsid w:val="009147AD"/>
    <w:rsid w:val="009157B8"/>
    <w:rsid w:val="00916027"/>
    <w:rsid w:val="00916C1B"/>
    <w:rsid w:val="00917FDF"/>
    <w:rsid w:val="00922ACD"/>
    <w:rsid w:val="0092662A"/>
    <w:rsid w:val="00927736"/>
    <w:rsid w:val="009302B0"/>
    <w:rsid w:val="00931584"/>
    <w:rsid w:val="009319D3"/>
    <w:rsid w:val="00931A0C"/>
    <w:rsid w:val="00931C8D"/>
    <w:rsid w:val="00931E2A"/>
    <w:rsid w:val="009320A9"/>
    <w:rsid w:val="00934159"/>
    <w:rsid w:val="00937175"/>
    <w:rsid w:val="00940F47"/>
    <w:rsid w:val="0094288A"/>
    <w:rsid w:val="009440FA"/>
    <w:rsid w:val="00944D29"/>
    <w:rsid w:val="00945E93"/>
    <w:rsid w:val="009467C0"/>
    <w:rsid w:val="00946B67"/>
    <w:rsid w:val="009476FF"/>
    <w:rsid w:val="00952155"/>
    <w:rsid w:val="00956166"/>
    <w:rsid w:val="00957B9D"/>
    <w:rsid w:val="009608D0"/>
    <w:rsid w:val="00962054"/>
    <w:rsid w:val="00963927"/>
    <w:rsid w:val="0096404E"/>
    <w:rsid w:val="00964390"/>
    <w:rsid w:val="00964682"/>
    <w:rsid w:val="00965E1F"/>
    <w:rsid w:val="009671DD"/>
    <w:rsid w:val="009673DA"/>
    <w:rsid w:val="0097052A"/>
    <w:rsid w:val="00970F1B"/>
    <w:rsid w:val="0097112C"/>
    <w:rsid w:val="0097538C"/>
    <w:rsid w:val="00977493"/>
    <w:rsid w:val="00977E69"/>
    <w:rsid w:val="00983651"/>
    <w:rsid w:val="00984DD8"/>
    <w:rsid w:val="00986481"/>
    <w:rsid w:val="00987A8B"/>
    <w:rsid w:val="00991BEB"/>
    <w:rsid w:val="00991E15"/>
    <w:rsid w:val="00992975"/>
    <w:rsid w:val="00992A12"/>
    <w:rsid w:val="00994054"/>
    <w:rsid w:val="00996E53"/>
    <w:rsid w:val="009973DF"/>
    <w:rsid w:val="00997A82"/>
    <w:rsid w:val="009A0974"/>
    <w:rsid w:val="009A2376"/>
    <w:rsid w:val="009A52B8"/>
    <w:rsid w:val="009B26A5"/>
    <w:rsid w:val="009B3EDB"/>
    <w:rsid w:val="009B468A"/>
    <w:rsid w:val="009B57F8"/>
    <w:rsid w:val="009B6BB2"/>
    <w:rsid w:val="009B7FBE"/>
    <w:rsid w:val="009C1012"/>
    <w:rsid w:val="009C323E"/>
    <w:rsid w:val="009C45A2"/>
    <w:rsid w:val="009C638A"/>
    <w:rsid w:val="009D0077"/>
    <w:rsid w:val="009D1827"/>
    <w:rsid w:val="009D1CB7"/>
    <w:rsid w:val="009D4198"/>
    <w:rsid w:val="009D5915"/>
    <w:rsid w:val="009D6936"/>
    <w:rsid w:val="009D6AD5"/>
    <w:rsid w:val="009E180D"/>
    <w:rsid w:val="009E296F"/>
    <w:rsid w:val="009E3461"/>
    <w:rsid w:val="009E3E90"/>
    <w:rsid w:val="009E4A17"/>
    <w:rsid w:val="009E56B6"/>
    <w:rsid w:val="009E58F5"/>
    <w:rsid w:val="009E77BD"/>
    <w:rsid w:val="009E7A10"/>
    <w:rsid w:val="009F136E"/>
    <w:rsid w:val="009F1F9E"/>
    <w:rsid w:val="009F2F63"/>
    <w:rsid w:val="009F7309"/>
    <w:rsid w:val="009F7EAC"/>
    <w:rsid w:val="00A02C88"/>
    <w:rsid w:val="00A06005"/>
    <w:rsid w:val="00A06143"/>
    <w:rsid w:val="00A06726"/>
    <w:rsid w:val="00A079C0"/>
    <w:rsid w:val="00A07A2E"/>
    <w:rsid w:val="00A10D64"/>
    <w:rsid w:val="00A10E87"/>
    <w:rsid w:val="00A11043"/>
    <w:rsid w:val="00A11584"/>
    <w:rsid w:val="00A138E6"/>
    <w:rsid w:val="00A13F3A"/>
    <w:rsid w:val="00A14526"/>
    <w:rsid w:val="00A15443"/>
    <w:rsid w:val="00A1701D"/>
    <w:rsid w:val="00A1774F"/>
    <w:rsid w:val="00A22CED"/>
    <w:rsid w:val="00A23808"/>
    <w:rsid w:val="00A26180"/>
    <w:rsid w:val="00A27545"/>
    <w:rsid w:val="00A319DE"/>
    <w:rsid w:val="00A32045"/>
    <w:rsid w:val="00A325C4"/>
    <w:rsid w:val="00A35E00"/>
    <w:rsid w:val="00A36938"/>
    <w:rsid w:val="00A36C6A"/>
    <w:rsid w:val="00A40098"/>
    <w:rsid w:val="00A402CF"/>
    <w:rsid w:val="00A40A00"/>
    <w:rsid w:val="00A40E75"/>
    <w:rsid w:val="00A4102E"/>
    <w:rsid w:val="00A4309A"/>
    <w:rsid w:val="00A43E3B"/>
    <w:rsid w:val="00A44395"/>
    <w:rsid w:val="00A51F3B"/>
    <w:rsid w:val="00A536CC"/>
    <w:rsid w:val="00A541F0"/>
    <w:rsid w:val="00A545C7"/>
    <w:rsid w:val="00A55E69"/>
    <w:rsid w:val="00A56DA5"/>
    <w:rsid w:val="00A573B3"/>
    <w:rsid w:val="00A617C1"/>
    <w:rsid w:val="00A61908"/>
    <w:rsid w:val="00A65088"/>
    <w:rsid w:val="00A660C5"/>
    <w:rsid w:val="00A66B91"/>
    <w:rsid w:val="00A67D35"/>
    <w:rsid w:val="00A710ED"/>
    <w:rsid w:val="00A72937"/>
    <w:rsid w:val="00A813ED"/>
    <w:rsid w:val="00A82AC2"/>
    <w:rsid w:val="00A84B2B"/>
    <w:rsid w:val="00A8551F"/>
    <w:rsid w:val="00A8633B"/>
    <w:rsid w:val="00A87134"/>
    <w:rsid w:val="00A87EA4"/>
    <w:rsid w:val="00A9144B"/>
    <w:rsid w:val="00A92F4F"/>
    <w:rsid w:val="00A937BA"/>
    <w:rsid w:val="00A95584"/>
    <w:rsid w:val="00A9625E"/>
    <w:rsid w:val="00A9749F"/>
    <w:rsid w:val="00AA0D3F"/>
    <w:rsid w:val="00AA1DB9"/>
    <w:rsid w:val="00AA3894"/>
    <w:rsid w:val="00AA4F06"/>
    <w:rsid w:val="00AA7554"/>
    <w:rsid w:val="00AB0C5A"/>
    <w:rsid w:val="00AB3B3F"/>
    <w:rsid w:val="00AB3D45"/>
    <w:rsid w:val="00AB48ED"/>
    <w:rsid w:val="00AB5767"/>
    <w:rsid w:val="00AB5C5C"/>
    <w:rsid w:val="00AB6A70"/>
    <w:rsid w:val="00AB6BDD"/>
    <w:rsid w:val="00AC00B6"/>
    <w:rsid w:val="00AC0A48"/>
    <w:rsid w:val="00AC10D3"/>
    <w:rsid w:val="00AC1ABC"/>
    <w:rsid w:val="00AC401E"/>
    <w:rsid w:val="00AC4501"/>
    <w:rsid w:val="00AC4E77"/>
    <w:rsid w:val="00AC7CFA"/>
    <w:rsid w:val="00AD4A16"/>
    <w:rsid w:val="00AD54A7"/>
    <w:rsid w:val="00AD54E5"/>
    <w:rsid w:val="00AD65C5"/>
    <w:rsid w:val="00AD75E0"/>
    <w:rsid w:val="00AD7B4E"/>
    <w:rsid w:val="00AE0EF3"/>
    <w:rsid w:val="00AE0EF8"/>
    <w:rsid w:val="00AE2057"/>
    <w:rsid w:val="00AE2326"/>
    <w:rsid w:val="00AE4FA2"/>
    <w:rsid w:val="00AE6368"/>
    <w:rsid w:val="00AF09A5"/>
    <w:rsid w:val="00AF133F"/>
    <w:rsid w:val="00AF1ADF"/>
    <w:rsid w:val="00AF2713"/>
    <w:rsid w:val="00AF7E2D"/>
    <w:rsid w:val="00B00496"/>
    <w:rsid w:val="00B04424"/>
    <w:rsid w:val="00B0525D"/>
    <w:rsid w:val="00B05B29"/>
    <w:rsid w:val="00B069D9"/>
    <w:rsid w:val="00B06B26"/>
    <w:rsid w:val="00B06EAE"/>
    <w:rsid w:val="00B0747D"/>
    <w:rsid w:val="00B10133"/>
    <w:rsid w:val="00B1075F"/>
    <w:rsid w:val="00B10D9F"/>
    <w:rsid w:val="00B1303E"/>
    <w:rsid w:val="00B13D27"/>
    <w:rsid w:val="00B17689"/>
    <w:rsid w:val="00B20E88"/>
    <w:rsid w:val="00B212A7"/>
    <w:rsid w:val="00B21D9D"/>
    <w:rsid w:val="00B23014"/>
    <w:rsid w:val="00B2342E"/>
    <w:rsid w:val="00B24C89"/>
    <w:rsid w:val="00B2600F"/>
    <w:rsid w:val="00B2607F"/>
    <w:rsid w:val="00B30285"/>
    <w:rsid w:val="00B30AE0"/>
    <w:rsid w:val="00B3544D"/>
    <w:rsid w:val="00B35945"/>
    <w:rsid w:val="00B360FE"/>
    <w:rsid w:val="00B3623B"/>
    <w:rsid w:val="00B36591"/>
    <w:rsid w:val="00B476AD"/>
    <w:rsid w:val="00B47E3D"/>
    <w:rsid w:val="00B5217E"/>
    <w:rsid w:val="00B5300F"/>
    <w:rsid w:val="00B563B7"/>
    <w:rsid w:val="00B56D8B"/>
    <w:rsid w:val="00B574E0"/>
    <w:rsid w:val="00B61C4C"/>
    <w:rsid w:val="00B64B75"/>
    <w:rsid w:val="00B658A8"/>
    <w:rsid w:val="00B701F7"/>
    <w:rsid w:val="00B7021A"/>
    <w:rsid w:val="00B70B2D"/>
    <w:rsid w:val="00B71C33"/>
    <w:rsid w:val="00B73053"/>
    <w:rsid w:val="00B74728"/>
    <w:rsid w:val="00B74CE0"/>
    <w:rsid w:val="00B75F20"/>
    <w:rsid w:val="00B76701"/>
    <w:rsid w:val="00B76B99"/>
    <w:rsid w:val="00B77E8D"/>
    <w:rsid w:val="00B80171"/>
    <w:rsid w:val="00B80DA0"/>
    <w:rsid w:val="00B8210C"/>
    <w:rsid w:val="00B843F1"/>
    <w:rsid w:val="00B85593"/>
    <w:rsid w:val="00B8668C"/>
    <w:rsid w:val="00B91391"/>
    <w:rsid w:val="00B917F6"/>
    <w:rsid w:val="00B93D4F"/>
    <w:rsid w:val="00B941C9"/>
    <w:rsid w:val="00B94486"/>
    <w:rsid w:val="00B956FB"/>
    <w:rsid w:val="00B96AD3"/>
    <w:rsid w:val="00B97D0D"/>
    <w:rsid w:val="00B97F45"/>
    <w:rsid w:val="00BA2C99"/>
    <w:rsid w:val="00BA36D4"/>
    <w:rsid w:val="00BA482A"/>
    <w:rsid w:val="00BA68D9"/>
    <w:rsid w:val="00BA6A0B"/>
    <w:rsid w:val="00BA720D"/>
    <w:rsid w:val="00BB077C"/>
    <w:rsid w:val="00BB16BE"/>
    <w:rsid w:val="00BB1A42"/>
    <w:rsid w:val="00BB3256"/>
    <w:rsid w:val="00BB68F1"/>
    <w:rsid w:val="00BB6C23"/>
    <w:rsid w:val="00BC084E"/>
    <w:rsid w:val="00BC0B20"/>
    <w:rsid w:val="00BC4C8D"/>
    <w:rsid w:val="00BC6110"/>
    <w:rsid w:val="00BC690B"/>
    <w:rsid w:val="00BC6DCC"/>
    <w:rsid w:val="00BC728A"/>
    <w:rsid w:val="00BD1602"/>
    <w:rsid w:val="00BD2220"/>
    <w:rsid w:val="00BD4CD7"/>
    <w:rsid w:val="00BD5E46"/>
    <w:rsid w:val="00BD6AA5"/>
    <w:rsid w:val="00BE0D8C"/>
    <w:rsid w:val="00BE10FB"/>
    <w:rsid w:val="00BE1FBC"/>
    <w:rsid w:val="00BE385D"/>
    <w:rsid w:val="00BE56F7"/>
    <w:rsid w:val="00BE6333"/>
    <w:rsid w:val="00BE7046"/>
    <w:rsid w:val="00BE7969"/>
    <w:rsid w:val="00BF520E"/>
    <w:rsid w:val="00BF7D6F"/>
    <w:rsid w:val="00C02462"/>
    <w:rsid w:val="00C02C6E"/>
    <w:rsid w:val="00C03AD6"/>
    <w:rsid w:val="00C0425D"/>
    <w:rsid w:val="00C04E86"/>
    <w:rsid w:val="00C05B27"/>
    <w:rsid w:val="00C071C7"/>
    <w:rsid w:val="00C10489"/>
    <w:rsid w:val="00C11024"/>
    <w:rsid w:val="00C12F68"/>
    <w:rsid w:val="00C12FE0"/>
    <w:rsid w:val="00C14921"/>
    <w:rsid w:val="00C16707"/>
    <w:rsid w:val="00C17B10"/>
    <w:rsid w:val="00C200C1"/>
    <w:rsid w:val="00C20AE4"/>
    <w:rsid w:val="00C224E9"/>
    <w:rsid w:val="00C242DD"/>
    <w:rsid w:val="00C24DAB"/>
    <w:rsid w:val="00C264BE"/>
    <w:rsid w:val="00C30400"/>
    <w:rsid w:val="00C30813"/>
    <w:rsid w:val="00C30C91"/>
    <w:rsid w:val="00C3140F"/>
    <w:rsid w:val="00C363B8"/>
    <w:rsid w:val="00C40047"/>
    <w:rsid w:val="00C413D7"/>
    <w:rsid w:val="00C41533"/>
    <w:rsid w:val="00C42B09"/>
    <w:rsid w:val="00C42C03"/>
    <w:rsid w:val="00C44BBA"/>
    <w:rsid w:val="00C44D9D"/>
    <w:rsid w:val="00C45FEA"/>
    <w:rsid w:val="00C472D4"/>
    <w:rsid w:val="00C51047"/>
    <w:rsid w:val="00C5286F"/>
    <w:rsid w:val="00C54A26"/>
    <w:rsid w:val="00C57A0C"/>
    <w:rsid w:val="00C60E08"/>
    <w:rsid w:val="00C615B3"/>
    <w:rsid w:val="00C64669"/>
    <w:rsid w:val="00C64EFC"/>
    <w:rsid w:val="00C65C73"/>
    <w:rsid w:val="00C675FE"/>
    <w:rsid w:val="00C705A0"/>
    <w:rsid w:val="00C75488"/>
    <w:rsid w:val="00C75CB6"/>
    <w:rsid w:val="00C77D48"/>
    <w:rsid w:val="00C8099E"/>
    <w:rsid w:val="00C85083"/>
    <w:rsid w:val="00C91ACD"/>
    <w:rsid w:val="00C921D6"/>
    <w:rsid w:val="00C931A2"/>
    <w:rsid w:val="00C94578"/>
    <w:rsid w:val="00C95682"/>
    <w:rsid w:val="00CA1EB9"/>
    <w:rsid w:val="00CA535D"/>
    <w:rsid w:val="00CA7A6F"/>
    <w:rsid w:val="00CB0C66"/>
    <w:rsid w:val="00CB0F57"/>
    <w:rsid w:val="00CB206C"/>
    <w:rsid w:val="00CB321D"/>
    <w:rsid w:val="00CB3F40"/>
    <w:rsid w:val="00CB6E56"/>
    <w:rsid w:val="00CB73FD"/>
    <w:rsid w:val="00CC06C6"/>
    <w:rsid w:val="00CC1493"/>
    <w:rsid w:val="00CC14E7"/>
    <w:rsid w:val="00CC211F"/>
    <w:rsid w:val="00CC22B6"/>
    <w:rsid w:val="00CC36D1"/>
    <w:rsid w:val="00CC4409"/>
    <w:rsid w:val="00CC48A7"/>
    <w:rsid w:val="00CC4F3B"/>
    <w:rsid w:val="00CC702E"/>
    <w:rsid w:val="00CD11F1"/>
    <w:rsid w:val="00CD2BC9"/>
    <w:rsid w:val="00CD5497"/>
    <w:rsid w:val="00CD5F7D"/>
    <w:rsid w:val="00CD7514"/>
    <w:rsid w:val="00CD7EC8"/>
    <w:rsid w:val="00CE24C7"/>
    <w:rsid w:val="00CE31F8"/>
    <w:rsid w:val="00CE4E9C"/>
    <w:rsid w:val="00CE4F62"/>
    <w:rsid w:val="00CE56CC"/>
    <w:rsid w:val="00CE5729"/>
    <w:rsid w:val="00CE58A6"/>
    <w:rsid w:val="00CE6233"/>
    <w:rsid w:val="00CF12BC"/>
    <w:rsid w:val="00CF2319"/>
    <w:rsid w:val="00CF35D0"/>
    <w:rsid w:val="00CF4827"/>
    <w:rsid w:val="00CF4940"/>
    <w:rsid w:val="00CF55F6"/>
    <w:rsid w:val="00CF62FD"/>
    <w:rsid w:val="00D01307"/>
    <w:rsid w:val="00D01572"/>
    <w:rsid w:val="00D01B75"/>
    <w:rsid w:val="00D02370"/>
    <w:rsid w:val="00D02ACA"/>
    <w:rsid w:val="00D02F84"/>
    <w:rsid w:val="00D0344F"/>
    <w:rsid w:val="00D040DC"/>
    <w:rsid w:val="00D0776E"/>
    <w:rsid w:val="00D1145D"/>
    <w:rsid w:val="00D12FDA"/>
    <w:rsid w:val="00D13AB2"/>
    <w:rsid w:val="00D13D7A"/>
    <w:rsid w:val="00D14479"/>
    <w:rsid w:val="00D1483E"/>
    <w:rsid w:val="00D14FD8"/>
    <w:rsid w:val="00D1718B"/>
    <w:rsid w:val="00D22EA6"/>
    <w:rsid w:val="00D23625"/>
    <w:rsid w:val="00D245A7"/>
    <w:rsid w:val="00D25F97"/>
    <w:rsid w:val="00D27BAD"/>
    <w:rsid w:val="00D27D88"/>
    <w:rsid w:val="00D34E85"/>
    <w:rsid w:val="00D35DEF"/>
    <w:rsid w:val="00D37050"/>
    <w:rsid w:val="00D371A8"/>
    <w:rsid w:val="00D37A55"/>
    <w:rsid w:val="00D424F5"/>
    <w:rsid w:val="00D446D4"/>
    <w:rsid w:val="00D44A1A"/>
    <w:rsid w:val="00D459B8"/>
    <w:rsid w:val="00D461E7"/>
    <w:rsid w:val="00D465F2"/>
    <w:rsid w:val="00D4710A"/>
    <w:rsid w:val="00D5182E"/>
    <w:rsid w:val="00D51EF1"/>
    <w:rsid w:val="00D53A36"/>
    <w:rsid w:val="00D5457A"/>
    <w:rsid w:val="00D57D59"/>
    <w:rsid w:val="00D62270"/>
    <w:rsid w:val="00D62E03"/>
    <w:rsid w:val="00D644ED"/>
    <w:rsid w:val="00D64CB7"/>
    <w:rsid w:val="00D64DD4"/>
    <w:rsid w:val="00D658B3"/>
    <w:rsid w:val="00D66D44"/>
    <w:rsid w:val="00D71F10"/>
    <w:rsid w:val="00D72749"/>
    <w:rsid w:val="00D72D96"/>
    <w:rsid w:val="00D768EA"/>
    <w:rsid w:val="00D80A6A"/>
    <w:rsid w:val="00D80B51"/>
    <w:rsid w:val="00D843A0"/>
    <w:rsid w:val="00D866B6"/>
    <w:rsid w:val="00D92AB2"/>
    <w:rsid w:val="00D92E92"/>
    <w:rsid w:val="00D93B90"/>
    <w:rsid w:val="00D945F7"/>
    <w:rsid w:val="00D95391"/>
    <w:rsid w:val="00D97B9A"/>
    <w:rsid w:val="00DA233F"/>
    <w:rsid w:val="00DA3950"/>
    <w:rsid w:val="00DA5CB2"/>
    <w:rsid w:val="00DA66D2"/>
    <w:rsid w:val="00DA6C29"/>
    <w:rsid w:val="00DA7718"/>
    <w:rsid w:val="00DA7749"/>
    <w:rsid w:val="00DA7CA1"/>
    <w:rsid w:val="00DB0D04"/>
    <w:rsid w:val="00DB21A6"/>
    <w:rsid w:val="00DB31B4"/>
    <w:rsid w:val="00DC0C3F"/>
    <w:rsid w:val="00DC17E0"/>
    <w:rsid w:val="00DC1F14"/>
    <w:rsid w:val="00DC69CF"/>
    <w:rsid w:val="00DC6E90"/>
    <w:rsid w:val="00DD255C"/>
    <w:rsid w:val="00DD2D4B"/>
    <w:rsid w:val="00DD3079"/>
    <w:rsid w:val="00DD3423"/>
    <w:rsid w:val="00DD3CE0"/>
    <w:rsid w:val="00DD63C7"/>
    <w:rsid w:val="00DD67BB"/>
    <w:rsid w:val="00DD7E59"/>
    <w:rsid w:val="00DE06A0"/>
    <w:rsid w:val="00DE06A9"/>
    <w:rsid w:val="00DE0A76"/>
    <w:rsid w:val="00DE23FD"/>
    <w:rsid w:val="00DE2549"/>
    <w:rsid w:val="00DE36E4"/>
    <w:rsid w:val="00DE49EF"/>
    <w:rsid w:val="00DF123A"/>
    <w:rsid w:val="00DF5534"/>
    <w:rsid w:val="00DF6947"/>
    <w:rsid w:val="00DF7B7B"/>
    <w:rsid w:val="00E00064"/>
    <w:rsid w:val="00E0006B"/>
    <w:rsid w:val="00E00140"/>
    <w:rsid w:val="00E01A8A"/>
    <w:rsid w:val="00E01F66"/>
    <w:rsid w:val="00E04293"/>
    <w:rsid w:val="00E059B3"/>
    <w:rsid w:val="00E111F2"/>
    <w:rsid w:val="00E134BC"/>
    <w:rsid w:val="00E13D2B"/>
    <w:rsid w:val="00E155DE"/>
    <w:rsid w:val="00E15E7F"/>
    <w:rsid w:val="00E164DD"/>
    <w:rsid w:val="00E16736"/>
    <w:rsid w:val="00E233E0"/>
    <w:rsid w:val="00E255D6"/>
    <w:rsid w:val="00E25CC6"/>
    <w:rsid w:val="00E3192E"/>
    <w:rsid w:val="00E32CED"/>
    <w:rsid w:val="00E36E64"/>
    <w:rsid w:val="00E3787E"/>
    <w:rsid w:val="00E37912"/>
    <w:rsid w:val="00E40697"/>
    <w:rsid w:val="00E409A0"/>
    <w:rsid w:val="00E428F2"/>
    <w:rsid w:val="00E42C92"/>
    <w:rsid w:val="00E42F0F"/>
    <w:rsid w:val="00E44880"/>
    <w:rsid w:val="00E45F59"/>
    <w:rsid w:val="00E46305"/>
    <w:rsid w:val="00E469E7"/>
    <w:rsid w:val="00E46D1F"/>
    <w:rsid w:val="00E5025E"/>
    <w:rsid w:val="00E50766"/>
    <w:rsid w:val="00E535A8"/>
    <w:rsid w:val="00E539C2"/>
    <w:rsid w:val="00E553C2"/>
    <w:rsid w:val="00E6301A"/>
    <w:rsid w:val="00E631B7"/>
    <w:rsid w:val="00E63719"/>
    <w:rsid w:val="00E64067"/>
    <w:rsid w:val="00E65A3D"/>
    <w:rsid w:val="00E66B7D"/>
    <w:rsid w:val="00E70ABD"/>
    <w:rsid w:val="00E7221E"/>
    <w:rsid w:val="00E73BB4"/>
    <w:rsid w:val="00E751C1"/>
    <w:rsid w:val="00E758FA"/>
    <w:rsid w:val="00E75A51"/>
    <w:rsid w:val="00E80EB2"/>
    <w:rsid w:val="00E86685"/>
    <w:rsid w:val="00E90E7A"/>
    <w:rsid w:val="00E92B30"/>
    <w:rsid w:val="00E942A7"/>
    <w:rsid w:val="00E949DA"/>
    <w:rsid w:val="00E95B59"/>
    <w:rsid w:val="00E9621B"/>
    <w:rsid w:val="00EA072B"/>
    <w:rsid w:val="00EA212C"/>
    <w:rsid w:val="00EA33F7"/>
    <w:rsid w:val="00EA38A6"/>
    <w:rsid w:val="00EA42E5"/>
    <w:rsid w:val="00EA5844"/>
    <w:rsid w:val="00EB49F1"/>
    <w:rsid w:val="00EB6084"/>
    <w:rsid w:val="00EB67AD"/>
    <w:rsid w:val="00EB69AD"/>
    <w:rsid w:val="00EC2DB6"/>
    <w:rsid w:val="00EC30C8"/>
    <w:rsid w:val="00EC3D9A"/>
    <w:rsid w:val="00EC4738"/>
    <w:rsid w:val="00EC576E"/>
    <w:rsid w:val="00EC7EA9"/>
    <w:rsid w:val="00ED0012"/>
    <w:rsid w:val="00ED0659"/>
    <w:rsid w:val="00ED1E4C"/>
    <w:rsid w:val="00ED4CB6"/>
    <w:rsid w:val="00ED5510"/>
    <w:rsid w:val="00ED5654"/>
    <w:rsid w:val="00ED7E61"/>
    <w:rsid w:val="00EE68C3"/>
    <w:rsid w:val="00EE6A45"/>
    <w:rsid w:val="00EE6C13"/>
    <w:rsid w:val="00EF097A"/>
    <w:rsid w:val="00EF1194"/>
    <w:rsid w:val="00EF2A43"/>
    <w:rsid w:val="00EF33B6"/>
    <w:rsid w:val="00EF3481"/>
    <w:rsid w:val="00EF3CAE"/>
    <w:rsid w:val="00EF6D22"/>
    <w:rsid w:val="00EF7E86"/>
    <w:rsid w:val="00F0007D"/>
    <w:rsid w:val="00F00682"/>
    <w:rsid w:val="00F02AC7"/>
    <w:rsid w:val="00F02C70"/>
    <w:rsid w:val="00F04130"/>
    <w:rsid w:val="00F07328"/>
    <w:rsid w:val="00F10939"/>
    <w:rsid w:val="00F11476"/>
    <w:rsid w:val="00F12006"/>
    <w:rsid w:val="00F1305B"/>
    <w:rsid w:val="00F135E0"/>
    <w:rsid w:val="00F13B95"/>
    <w:rsid w:val="00F1798E"/>
    <w:rsid w:val="00F211F4"/>
    <w:rsid w:val="00F21E95"/>
    <w:rsid w:val="00F23A6D"/>
    <w:rsid w:val="00F2427F"/>
    <w:rsid w:val="00F24C5D"/>
    <w:rsid w:val="00F25D24"/>
    <w:rsid w:val="00F27CE0"/>
    <w:rsid w:val="00F31887"/>
    <w:rsid w:val="00F33DD9"/>
    <w:rsid w:val="00F34BF5"/>
    <w:rsid w:val="00F4039B"/>
    <w:rsid w:val="00F41998"/>
    <w:rsid w:val="00F43E67"/>
    <w:rsid w:val="00F443E5"/>
    <w:rsid w:val="00F44DF0"/>
    <w:rsid w:val="00F45937"/>
    <w:rsid w:val="00F45AA6"/>
    <w:rsid w:val="00F45F5C"/>
    <w:rsid w:val="00F47AA5"/>
    <w:rsid w:val="00F52B2F"/>
    <w:rsid w:val="00F54F29"/>
    <w:rsid w:val="00F563C4"/>
    <w:rsid w:val="00F615F5"/>
    <w:rsid w:val="00F6231E"/>
    <w:rsid w:val="00F7020C"/>
    <w:rsid w:val="00F708DF"/>
    <w:rsid w:val="00F73438"/>
    <w:rsid w:val="00F737DA"/>
    <w:rsid w:val="00F73E30"/>
    <w:rsid w:val="00F746C7"/>
    <w:rsid w:val="00F75316"/>
    <w:rsid w:val="00F77133"/>
    <w:rsid w:val="00F807EB"/>
    <w:rsid w:val="00F81E3E"/>
    <w:rsid w:val="00F83D75"/>
    <w:rsid w:val="00F864A8"/>
    <w:rsid w:val="00F866A4"/>
    <w:rsid w:val="00F86ADB"/>
    <w:rsid w:val="00F86E94"/>
    <w:rsid w:val="00F90199"/>
    <w:rsid w:val="00F92E39"/>
    <w:rsid w:val="00F934B0"/>
    <w:rsid w:val="00F9386E"/>
    <w:rsid w:val="00F95B61"/>
    <w:rsid w:val="00F96136"/>
    <w:rsid w:val="00F97344"/>
    <w:rsid w:val="00F973D7"/>
    <w:rsid w:val="00F97E2B"/>
    <w:rsid w:val="00FA0620"/>
    <w:rsid w:val="00FA1779"/>
    <w:rsid w:val="00FA67F4"/>
    <w:rsid w:val="00FB055E"/>
    <w:rsid w:val="00FB1E24"/>
    <w:rsid w:val="00FB2753"/>
    <w:rsid w:val="00FB284A"/>
    <w:rsid w:val="00FB30C0"/>
    <w:rsid w:val="00FB3505"/>
    <w:rsid w:val="00FB65BD"/>
    <w:rsid w:val="00FB764F"/>
    <w:rsid w:val="00FC33E4"/>
    <w:rsid w:val="00FC5257"/>
    <w:rsid w:val="00FC5FDB"/>
    <w:rsid w:val="00FC67FA"/>
    <w:rsid w:val="00FC6AC1"/>
    <w:rsid w:val="00FC7F33"/>
    <w:rsid w:val="00FD085F"/>
    <w:rsid w:val="00FD1923"/>
    <w:rsid w:val="00FD21F9"/>
    <w:rsid w:val="00FD32A9"/>
    <w:rsid w:val="00FD3B74"/>
    <w:rsid w:val="00FD5678"/>
    <w:rsid w:val="00FD69BF"/>
    <w:rsid w:val="00FD6D26"/>
    <w:rsid w:val="00FD7CCA"/>
    <w:rsid w:val="00FE02E4"/>
    <w:rsid w:val="00FE1588"/>
    <w:rsid w:val="00FE187F"/>
    <w:rsid w:val="00FE19B9"/>
    <w:rsid w:val="00FE2217"/>
    <w:rsid w:val="00FE2E1E"/>
    <w:rsid w:val="00FE345C"/>
    <w:rsid w:val="00FE4CBC"/>
    <w:rsid w:val="00FE5463"/>
    <w:rsid w:val="00FE562B"/>
    <w:rsid w:val="00FE5FA5"/>
    <w:rsid w:val="00FE7F95"/>
    <w:rsid w:val="00FF1E5F"/>
    <w:rsid w:val="00FF2CDB"/>
    <w:rsid w:val="00FF4236"/>
    <w:rsid w:val="00FF4994"/>
    <w:rsid w:val="00FF6EE7"/>
    <w:rsid w:val="00FF7C37"/>
    <w:rsid w:val="00FF7DC9"/>
    <w:rsid w:val="011FED63"/>
    <w:rsid w:val="05745C22"/>
    <w:rsid w:val="062F7CE9"/>
    <w:rsid w:val="074F80A0"/>
    <w:rsid w:val="0C45EE61"/>
    <w:rsid w:val="0CC4D6BB"/>
    <w:rsid w:val="0EFDAB69"/>
    <w:rsid w:val="0FFAEF05"/>
    <w:rsid w:val="0FFC777D"/>
    <w:rsid w:val="104AD134"/>
    <w:rsid w:val="122A44B3"/>
    <w:rsid w:val="129BFBA4"/>
    <w:rsid w:val="1608FEC3"/>
    <w:rsid w:val="170A4927"/>
    <w:rsid w:val="1A3E9695"/>
    <w:rsid w:val="1BB922DD"/>
    <w:rsid w:val="1BC20C82"/>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9680A0"/>
    <w:rsid w:val="57B9A94B"/>
    <w:rsid w:val="5BC4B2FD"/>
    <w:rsid w:val="5BD346F9"/>
    <w:rsid w:val="5EA77647"/>
    <w:rsid w:val="60618214"/>
    <w:rsid w:val="61543CBB"/>
    <w:rsid w:val="618972EB"/>
    <w:rsid w:val="626C75EA"/>
    <w:rsid w:val="628B19BB"/>
    <w:rsid w:val="62D40328"/>
    <w:rsid w:val="673221CF"/>
    <w:rsid w:val="6778A636"/>
    <w:rsid w:val="687247F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FB53E21-26BC-4913-9340-F7B491DE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styleId="Mentionnonrsolue">
    <w:name w:val="Unresolved Mention"/>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semiHidden/>
    <w:unhideWhenUsed/>
    <w:rsid w:val="00ED0012"/>
    <w:pPr>
      <w:spacing w:line="240" w:lineRule="auto"/>
    </w:pPr>
    <w:rPr>
      <w:sz w:val="20"/>
      <w:szCs w:val="20"/>
    </w:rPr>
  </w:style>
  <w:style w:type="character" w:customStyle="1" w:styleId="CommentaireCar">
    <w:name w:val="Commentaire Car"/>
    <w:basedOn w:val="Policepardfaut"/>
    <w:link w:val="Commentaire"/>
    <w:uiPriority w:val="99"/>
    <w:semiHidden/>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Textedelespacerserv">
    <w:name w:val="Placeholder Text"/>
    <w:basedOn w:val="Policepardfaut"/>
    <w:uiPriority w:val="99"/>
    <w:semiHidden/>
    <w:rsid w:val="00FE2E1E"/>
    <w:rPr>
      <w:color w:val="808080"/>
    </w:rPr>
  </w:style>
  <w:style w:type="character" w:customStyle="1" w:styleId="ui-provider">
    <w:name w:val="ui-provider"/>
    <w:basedOn w:val="Policepardfaut"/>
    <w:rsid w:val="0078093E"/>
  </w:style>
  <w:style w:type="paragraph" w:customStyle="1" w:styleId="Normal0">
    <w:name w:val="Normal0"/>
    <w:qFormat/>
    <w:rsid w:val="002B63F1"/>
    <w:pPr>
      <w:spacing w:after="0" w:line="240" w:lineRule="atLeast"/>
    </w:pPr>
    <w:rPr>
      <w:rFonts w:ascii="Sen" w:eastAsia="Sen" w:hAnsi="Sen" w:cs="Sen"/>
      <w:sz w:val="18"/>
      <w:szCs w:val="18"/>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07321138">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70495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sennheiser-brandzone.com/share/dos1Ax9h74g8qm8ADmn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mailto:ann.vermont@sennheiser.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sennheiser-brandzone.com/share/sVu3BFe2CkTmcNxgUsR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mailto:julien.v@marie-antoinette.fr"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1.emf"/></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7" ma:contentTypeDescription="Create a new document." ma:contentTypeScope="" ma:versionID="0329b9645f3908265dee1b3cecea4524">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1626c0e2ff1c62223810d9bc73a16fc5"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059903-1148-4866-8FBE-2A6E82F44E7F}">
  <ds:schemaRefs>
    <ds:schemaRef ds:uri="http://schemas.microsoft.com/office/2006/metadata/properties"/>
    <ds:schemaRef ds:uri="http://schemas.microsoft.com/office/infopath/2007/PartnerControls"/>
    <ds:schemaRef ds:uri="af33bca9-0764-4c5e-92b6-8d18ee39a561"/>
    <ds:schemaRef ds:uri="7e9c727e-d45f-4c1f-9856-d02c6c615056"/>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E17F5517-BF3C-450C-837F-0E8EEE05687E}">
  <ds:schemaRefs>
    <ds:schemaRef ds:uri="http://schemas.microsoft.com/sharepoint/v3/contenttype/forms"/>
  </ds:schemaRefs>
</ds:datastoreItem>
</file>

<file path=customXml/itemProps4.xml><?xml version="1.0" encoding="utf-8"?>
<ds:datastoreItem xmlns:ds="http://schemas.openxmlformats.org/officeDocument/2006/customXml" ds:itemID="{615D1955-63FB-46AC-9FAA-BF81CAE313B2}"/>
</file>

<file path=docProps/app.xml><?xml version="1.0" encoding="utf-8"?>
<Properties xmlns="http://schemas.openxmlformats.org/officeDocument/2006/extended-properties" xmlns:vt="http://schemas.openxmlformats.org/officeDocument/2006/docPropsVTypes">
  <Template>Normal.dotm</Template>
  <TotalTime>20</TotalTime>
  <Pages>6</Pages>
  <Words>1257</Words>
  <Characters>6917</Characters>
  <Application>Microsoft Office Word</Application>
  <DocSecurity>0</DocSecurity>
  <Lines>57</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Vermont, Ann</cp:lastModifiedBy>
  <cp:revision>17</cp:revision>
  <cp:lastPrinted>2023-03-08T14:24:00Z</cp:lastPrinted>
  <dcterms:created xsi:type="dcterms:W3CDTF">2023-04-13T15:21:00Z</dcterms:created>
  <dcterms:modified xsi:type="dcterms:W3CDTF">2023-04-13T15:42:00Z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